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9E999" w14:textId="77777777" w:rsidR="00A2494C" w:rsidRPr="00A2494C" w:rsidRDefault="00156292" w:rsidP="00A2494C">
      <w:pPr>
        <w:jc w:val="center"/>
        <w:rPr>
          <w:color w:val="0054A0"/>
        </w:rPr>
      </w:pPr>
      <w:r>
        <w:rPr>
          <w:rFonts w:cs="Calibri"/>
          <w:b/>
          <w:color w:val="0054A0"/>
          <w:sz w:val="24"/>
          <w:szCs w:val="24"/>
        </w:rPr>
        <w:t xml:space="preserve">Informe de seguimiento interno </w:t>
      </w:r>
      <w:r w:rsidR="00A2494C" w:rsidRPr="00A2494C">
        <w:rPr>
          <w:rFonts w:cs="Calibri"/>
          <w:b/>
          <w:color w:val="0054A0"/>
          <w:sz w:val="24"/>
          <w:szCs w:val="24"/>
        </w:rPr>
        <w:t>G</w:t>
      </w:r>
      <w:r>
        <w:rPr>
          <w:rFonts w:cs="Calibri"/>
          <w:b/>
          <w:color w:val="0054A0"/>
          <w:sz w:val="24"/>
          <w:szCs w:val="24"/>
        </w:rPr>
        <w:t xml:space="preserve">rado </w:t>
      </w:r>
      <w:r w:rsidR="00A46628">
        <w:rPr>
          <w:rFonts w:cs="Calibri"/>
          <w:b/>
          <w:color w:val="0054A0"/>
          <w:sz w:val="24"/>
          <w:szCs w:val="24"/>
        </w:rPr>
        <w:t xml:space="preserve">en Ingeniería </w:t>
      </w:r>
      <w:r w:rsidR="009E64E0">
        <w:rPr>
          <w:rFonts w:cs="Calibri"/>
          <w:b/>
          <w:color w:val="0054A0"/>
          <w:sz w:val="24"/>
          <w:szCs w:val="24"/>
        </w:rPr>
        <w:t>Telemática</w:t>
      </w:r>
      <w:r w:rsidR="00A46628">
        <w:rPr>
          <w:rFonts w:cs="Calibri"/>
          <w:b/>
          <w:color w:val="0054A0"/>
          <w:sz w:val="24"/>
          <w:szCs w:val="24"/>
        </w:rPr>
        <w:t xml:space="preserve"> (GIT)</w:t>
      </w:r>
    </w:p>
    <w:tbl>
      <w:tblPr>
        <w:tblpPr w:leftFromText="141" w:rightFromText="141" w:vertAnchor="text" w:horzAnchor="margin" w:tblpXSpec="center" w:tblpY="9"/>
        <w:tblW w:w="15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44"/>
        <w:gridCol w:w="1701"/>
      </w:tblGrid>
      <w:tr w:rsidR="00F768C4" w:rsidRPr="003E52CF" w14:paraId="58922931" w14:textId="77777777" w:rsidTr="00531FD0">
        <w:tc>
          <w:tcPr>
            <w:tcW w:w="15345" w:type="dxa"/>
            <w:gridSpan w:val="2"/>
            <w:tcBorders>
              <w:top w:val="single" w:sz="4" w:space="0" w:color="FFFFFF"/>
              <w:left w:val="single" w:sz="4" w:space="0" w:color="FFFFFF"/>
              <w:bottom w:val="single" w:sz="4" w:space="0" w:color="auto"/>
              <w:right w:val="single" w:sz="4" w:space="0" w:color="FFFFFF"/>
            </w:tcBorders>
            <w:shd w:val="clear" w:color="auto" w:fill="auto"/>
            <w:vAlign w:val="center"/>
          </w:tcPr>
          <w:p w14:paraId="7443654D" w14:textId="77777777" w:rsidR="00F768C4" w:rsidRPr="00940352" w:rsidRDefault="00F768C4" w:rsidP="00C70A7E">
            <w:pPr>
              <w:spacing w:before="60" w:after="60" w:line="240" w:lineRule="auto"/>
              <w:rPr>
                <w:rFonts w:cs="Calibri"/>
                <w:b/>
                <w:color w:val="0054A0"/>
                <w:sz w:val="32"/>
                <w:szCs w:val="32"/>
              </w:rPr>
            </w:pPr>
            <w:r w:rsidRPr="00940352">
              <w:rPr>
                <w:rFonts w:cs="Calibri"/>
                <w:b/>
                <w:color w:val="0054A0"/>
                <w:sz w:val="32"/>
                <w:szCs w:val="32"/>
              </w:rPr>
              <w:t>1. Organización y desarrollo</w:t>
            </w:r>
            <w:r w:rsidR="00865DE2">
              <w:rPr>
                <w:rFonts w:cs="Calibri"/>
                <w:b/>
                <w:color w:val="0054A0"/>
                <w:sz w:val="32"/>
                <w:szCs w:val="32"/>
              </w:rPr>
              <w:t>.</w:t>
            </w:r>
            <w:r w:rsidR="00A749C6">
              <w:rPr>
                <w:rFonts w:cs="Calibri"/>
                <w:b/>
                <w:color w:val="0054A0"/>
                <w:sz w:val="32"/>
                <w:szCs w:val="32"/>
              </w:rPr>
              <w:t xml:space="preserve"> </w:t>
            </w:r>
          </w:p>
        </w:tc>
      </w:tr>
      <w:tr w:rsidR="00944CAE" w:rsidRPr="003E52CF" w14:paraId="7BE7D650" w14:textId="77777777" w:rsidTr="006B1F59">
        <w:tc>
          <w:tcPr>
            <w:tcW w:w="15345" w:type="dxa"/>
            <w:gridSpan w:val="2"/>
            <w:tcBorders>
              <w:top w:val="single" w:sz="4" w:space="0" w:color="auto"/>
              <w:left w:val="single" w:sz="4" w:space="0" w:color="auto"/>
              <w:bottom w:val="single" w:sz="4" w:space="0" w:color="auto"/>
              <w:right w:val="single" w:sz="4" w:space="0" w:color="auto"/>
            </w:tcBorders>
            <w:shd w:val="clear" w:color="auto" w:fill="0054A0"/>
            <w:vAlign w:val="center"/>
          </w:tcPr>
          <w:p w14:paraId="7A431E21" w14:textId="77777777" w:rsidR="00944CAE" w:rsidRPr="0083788E" w:rsidRDefault="00944CAE" w:rsidP="0049763A">
            <w:pPr>
              <w:autoSpaceDE w:val="0"/>
              <w:autoSpaceDN w:val="0"/>
              <w:adjustRightInd w:val="0"/>
              <w:spacing w:after="0" w:line="240" w:lineRule="auto"/>
              <w:rPr>
                <w:rFonts w:cs="Calibri"/>
                <w:color w:val="FFFFFF"/>
                <w:sz w:val="16"/>
                <w:szCs w:val="16"/>
              </w:rPr>
            </w:pPr>
            <w:r w:rsidRPr="0083788E">
              <w:rPr>
                <w:rFonts w:cs="Calibri"/>
                <w:b/>
                <w:color w:val="FFFFFF"/>
                <w:sz w:val="20"/>
                <w:szCs w:val="20"/>
              </w:rPr>
              <w:t xml:space="preserve">1.1. El plan de estudios se está implantando </w:t>
            </w:r>
            <w:r w:rsidR="00F86C20" w:rsidRPr="0083788E">
              <w:rPr>
                <w:rFonts w:cs="Calibri"/>
                <w:b/>
                <w:color w:val="FFFFFF"/>
                <w:sz w:val="20"/>
                <w:szCs w:val="20"/>
              </w:rPr>
              <w:t>de acuerdo con</w:t>
            </w:r>
            <w:r w:rsidRPr="0083788E">
              <w:rPr>
                <w:rFonts w:cs="Calibri"/>
                <w:b/>
                <w:color w:val="FFFFFF"/>
                <w:sz w:val="20"/>
                <w:szCs w:val="20"/>
              </w:rPr>
              <w:t xml:space="preserve"> la memoria verificada.</w:t>
            </w:r>
          </w:p>
        </w:tc>
      </w:tr>
      <w:tr w:rsidR="00F66C56" w:rsidRPr="003E52CF" w14:paraId="462DE0E5" w14:textId="77777777" w:rsidTr="00882478">
        <w:tc>
          <w:tcPr>
            <w:tcW w:w="15345" w:type="dxa"/>
            <w:gridSpan w:val="2"/>
            <w:tcBorders>
              <w:top w:val="single" w:sz="4" w:space="0" w:color="auto"/>
            </w:tcBorders>
            <w:shd w:val="clear" w:color="auto" w:fill="DBE5F1"/>
            <w:vAlign w:val="center"/>
          </w:tcPr>
          <w:p w14:paraId="0815C4DC" w14:textId="77777777" w:rsidR="00F66C56" w:rsidRPr="00750BD0" w:rsidRDefault="00F66C56" w:rsidP="00F66C56">
            <w:pPr>
              <w:spacing w:after="0" w:line="240" w:lineRule="auto"/>
              <w:rPr>
                <w:rFonts w:cs="Calibri"/>
                <w:b/>
              </w:rPr>
            </w:pPr>
            <w:r w:rsidRPr="00F87187">
              <w:rPr>
                <w:rFonts w:cs="Calibri"/>
                <w:b/>
              </w:rPr>
              <w:t>Evidencias</w:t>
            </w:r>
          </w:p>
        </w:tc>
      </w:tr>
      <w:tr w:rsidR="00F66C56" w:rsidRPr="003E52CF" w14:paraId="14FA8E5B" w14:textId="77777777" w:rsidTr="00882478">
        <w:tc>
          <w:tcPr>
            <w:tcW w:w="15345" w:type="dxa"/>
            <w:gridSpan w:val="2"/>
            <w:tcBorders>
              <w:top w:val="single" w:sz="4" w:space="0" w:color="auto"/>
            </w:tcBorders>
            <w:shd w:val="clear" w:color="auto" w:fill="DBE5F1"/>
            <w:vAlign w:val="center"/>
          </w:tcPr>
          <w:p w14:paraId="69199B23" w14:textId="77777777" w:rsidR="00F66C56" w:rsidRPr="00550DB8" w:rsidRDefault="00F66C56" w:rsidP="00F66C56">
            <w:pPr>
              <w:numPr>
                <w:ilvl w:val="0"/>
                <w:numId w:val="37"/>
              </w:numPr>
              <w:spacing w:after="0" w:line="240" w:lineRule="auto"/>
              <w:ind w:left="714" w:hanging="357"/>
              <w:rPr>
                <w:rFonts w:cs="Calibri"/>
                <w:sz w:val="16"/>
                <w:szCs w:val="16"/>
              </w:rPr>
            </w:pPr>
            <w:r w:rsidRPr="00550DB8">
              <w:rPr>
                <w:rFonts w:cs="Calibri"/>
                <w:sz w:val="16"/>
                <w:szCs w:val="16"/>
              </w:rPr>
              <w:t>Memoria verificada (última versión).</w:t>
            </w:r>
          </w:p>
          <w:p w14:paraId="166187C7" w14:textId="77777777" w:rsidR="00F66C56" w:rsidRPr="00550DB8" w:rsidRDefault="00F66C56" w:rsidP="00F66C56">
            <w:pPr>
              <w:numPr>
                <w:ilvl w:val="0"/>
                <w:numId w:val="37"/>
              </w:numPr>
              <w:spacing w:after="0" w:line="240" w:lineRule="auto"/>
              <w:ind w:left="714" w:hanging="357"/>
              <w:rPr>
                <w:rFonts w:cs="Calibri"/>
                <w:b/>
                <w:sz w:val="16"/>
                <w:szCs w:val="16"/>
              </w:rPr>
            </w:pPr>
            <w:r w:rsidRPr="00550DB8">
              <w:rPr>
                <w:rFonts w:cs="Calibri"/>
                <w:sz w:val="16"/>
                <w:szCs w:val="16"/>
              </w:rPr>
              <w:t>Plan de estudios publicado en la web.</w:t>
            </w:r>
          </w:p>
          <w:p w14:paraId="36A28CA6" w14:textId="77777777" w:rsidR="00F66C56" w:rsidRPr="00550DB8" w:rsidRDefault="00F66C56" w:rsidP="00F66C56">
            <w:pPr>
              <w:numPr>
                <w:ilvl w:val="0"/>
                <w:numId w:val="37"/>
              </w:numPr>
              <w:spacing w:after="0" w:line="240" w:lineRule="auto"/>
              <w:ind w:left="714" w:hanging="357"/>
              <w:rPr>
                <w:rFonts w:cs="Calibri"/>
                <w:b/>
                <w:sz w:val="16"/>
                <w:szCs w:val="16"/>
              </w:rPr>
            </w:pPr>
            <w:r w:rsidRPr="00550DB8">
              <w:rPr>
                <w:rFonts w:cs="Calibri"/>
                <w:sz w:val="16"/>
                <w:szCs w:val="16"/>
              </w:rPr>
              <w:t>Guías docentes.</w:t>
            </w:r>
          </w:p>
        </w:tc>
      </w:tr>
      <w:tr w:rsidR="00F66C56" w:rsidRPr="003E52CF" w14:paraId="29DD7D50" w14:textId="77777777" w:rsidTr="006C6418">
        <w:tc>
          <w:tcPr>
            <w:tcW w:w="13644" w:type="dxa"/>
            <w:tcBorders>
              <w:top w:val="single" w:sz="4" w:space="0" w:color="auto"/>
            </w:tcBorders>
            <w:shd w:val="clear" w:color="auto" w:fill="auto"/>
            <w:vAlign w:val="center"/>
          </w:tcPr>
          <w:p w14:paraId="6B33E890" w14:textId="77777777" w:rsidR="00F66C56" w:rsidRPr="00F87187" w:rsidRDefault="00F66C56" w:rsidP="00F66C56">
            <w:pPr>
              <w:spacing w:after="0" w:line="240" w:lineRule="auto"/>
              <w:rPr>
                <w:rFonts w:cs="Calibri"/>
                <w:sz w:val="16"/>
                <w:szCs w:val="16"/>
              </w:rPr>
            </w:pPr>
            <w:r w:rsidRPr="00F87187">
              <w:rPr>
                <w:rFonts w:cs="Calibri"/>
                <w:b/>
              </w:rPr>
              <w:t>Elemento a analizar</w:t>
            </w:r>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01" w:type="dxa"/>
            <w:tcBorders>
              <w:top w:val="single" w:sz="4" w:space="0" w:color="auto"/>
            </w:tcBorders>
            <w:shd w:val="clear" w:color="auto" w:fill="FFFFFF"/>
            <w:vAlign w:val="center"/>
          </w:tcPr>
          <w:p w14:paraId="416DBC4C" w14:textId="77777777" w:rsidR="00F66C56" w:rsidRPr="00750BD0" w:rsidRDefault="00F66C56" w:rsidP="00A2494C">
            <w:pPr>
              <w:spacing w:after="0" w:line="240" w:lineRule="auto"/>
              <w:jc w:val="center"/>
              <w:rPr>
                <w:rFonts w:cs="Calibri"/>
                <w:b/>
              </w:rPr>
            </w:pPr>
            <w:r w:rsidRPr="00750BD0">
              <w:rPr>
                <w:rFonts w:cs="Calibri"/>
                <w:b/>
              </w:rPr>
              <w:t>A,B,C,D</w:t>
            </w:r>
          </w:p>
        </w:tc>
      </w:tr>
      <w:tr w:rsidR="00F66C56" w:rsidRPr="003E52CF" w14:paraId="7988D2A6" w14:textId="77777777" w:rsidTr="006C6418">
        <w:tc>
          <w:tcPr>
            <w:tcW w:w="13644" w:type="dxa"/>
            <w:tcBorders>
              <w:top w:val="single" w:sz="4" w:space="0" w:color="auto"/>
            </w:tcBorders>
            <w:shd w:val="clear" w:color="auto" w:fill="auto"/>
            <w:vAlign w:val="center"/>
          </w:tcPr>
          <w:p w14:paraId="311D2767" w14:textId="77777777" w:rsidR="00A46628" w:rsidRDefault="00A46628" w:rsidP="00A46628">
            <w:pPr>
              <w:numPr>
                <w:ilvl w:val="0"/>
                <w:numId w:val="28"/>
              </w:numPr>
              <w:spacing w:after="0" w:line="240" w:lineRule="auto"/>
              <w:ind w:left="641" w:hanging="357"/>
              <w:rPr>
                <w:rFonts w:cs="Calibri"/>
                <w:sz w:val="16"/>
                <w:szCs w:val="16"/>
              </w:rPr>
            </w:pPr>
            <w:r w:rsidRPr="006C6418">
              <w:rPr>
                <w:rFonts w:cs="Calibri"/>
                <w:sz w:val="16"/>
                <w:szCs w:val="16"/>
              </w:rPr>
              <w:t>¿Los módulos, materias y asignaturas ofertadas, así como sus ECTS y cuatrimestre son las recogidas en la memoria verificada?</w:t>
            </w:r>
          </w:p>
          <w:p w14:paraId="4642129A" w14:textId="297026C3" w:rsidR="003675F4" w:rsidRPr="00AC0B41" w:rsidRDefault="00A46628" w:rsidP="00E47645">
            <w:pPr>
              <w:spacing w:before="60" w:after="120" w:line="240" w:lineRule="auto"/>
              <w:ind w:left="644"/>
              <w:jc w:val="both"/>
              <w:rPr>
                <w:rFonts w:cs="Calibri"/>
                <w:iCs/>
                <w:sz w:val="16"/>
                <w:szCs w:val="16"/>
              </w:rPr>
            </w:pPr>
            <w:r w:rsidRPr="00AC0B41">
              <w:rPr>
                <w:rFonts w:cs="Calibri"/>
                <w:iCs/>
                <w:sz w:val="16"/>
                <w:szCs w:val="16"/>
              </w:rPr>
              <w:t xml:space="preserve">Sí, </w:t>
            </w:r>
            <w:r w:rsidR="00F86C20" w:rsidRPr="00AC0B41">
              <w:rPr>
                <w:rFonts w:cs="Calibri"/>
                <w:iCs/>
                <w:sz w:val="16"/>
                <w:szCs w:val="16"/>
              </w:rPr>
              <w:t xml:space="preserve">están </w:t>
            </w:r>
            <w:r w:rsidRPr="00AC0B41">
              <w:rPr>
                <w:rFonts w:cs="Calibri"/>
                <w:iCs/>
                <w:sz w:val="16"/>
                <w:szCs w:val="16"/>
              </w:rPr>
              <w:t>de acuerdo con la última memoria verificada y las posteriores modificaciones realizadas.</w:t>
            </w:r>
            <w:r w:rsidR="00A11E5E" w:rsidRPr="00B978FB">
              <w:rPr>
                <w:rFonts w:cs="Calibri"/>
                <w:iCs/>
                <w:sz w:val="16"/>
                <w:szCs w:val="16"/>
              </w:rPr>
              <w:t xml:space="preserve"> Hay que tener en cuenta que, con la actual normativa de evaluación, las horas dedicadas a evaluación deben contar como horas presenciales de la asignatura. Puede consultar los horarios en el enlace</w:t>
            </w:r>
            <w:r w:rsidR="00E47645">
              <w:rPr>
                <w:rFonts w:cs="Calibri"/>
                <w:iCs/>
                <w:sz w:val="16"/>
                <w:szCs w:val="16"/>
              </w:rPr>
              <w:t xml:space="preserve">: </w:t>
            </w:r>
            <w:r w:rsidR="00E47645">
              <w:t xml:space="preserve"> </w:t>
            </w:r>
            <w:hyperlink r:id="rId8" w:history="1">
              <w:r w:rsidR="003675F4" w:rsidRPr="00E8205F">
                <w:rPr>
                  <w:rStyle w:val="Hipervnculo"/>
                  <w:rFonts w:cs="Calibri"/>
                  <w:iCs/>
                  <w:sz w:val="16"/>
                  <w:szCs w:val="16"/>
                </w:rPr>
                <w:t>https://teleco.upct.es/horarios-estudio/5051</w:t>
              </w:r>
            </w:hyperlink>
          </w:p>
          <w:p w14:paraId="526101FF" w14:textId="77777777" w:rsidR="00A46628" w:rsidRPr="00A46628" w:rsidRDefault="00A46628" w:rsidP="00A46628">
            <w:pPr>
              <w:numPr>
                <w:ilvl w:val="0"/>
                <w:numId w:val="28"/>
              </w:numPr>
              <w:spacing w:after="0" w:line="240" w:lineRule="auto"/>
              <w:ind w:left="641" w:hanging="357"/>
              <w:rPr>
                <w:rFonts w:cs="Calibri"/>
                <w:b/>
              </w:rPr>
            </w:pPr>
            <w:r w:rsidRPr="006C6418">
              <w:rPr>
                <w:rFonts w:cs="Calibri"/>
                <w:sz w:val="16"/>
                <w:szCs w:val="16"/>
              </w:rPr>
              <w:t>¿Los apartados de las guías docentes que deben recoger el contenido de la memoria verificada están correctamente cumplimentados?</w:t>
            </w:r>
          </w:p>
          <w:p w14:paraId="5AE3D9A1" w14:textId="7A43A41C" w:rsidR="00380787" w:rsidRPr="00AC0B41" w:rsidRDefault="00A46628" w:rsidP="00AC0B41">
            <w:pPr>
              <w:spacing w:before="60" w:after="120" w:line="240" w:lineRule="auto"/>
              <w:ind w:left="641"/>
              <w:rPr>
                <w:rFonts w:cs="Calibri"/>
                <w:sz w:val="16"/>
                <w:szCs w:val="16"/>
              </w:rPr>
            </w:pPr>
            <w:r w:rsidRPr="00AC0B41">
              <w:rPr>
                <w:rFonts w:cs="Calibri"/>
                <w:sz w:val="16"/>
                <w:szCs w:val="16"/>
              </w:rPr>
              <w:t>Sí</w:t>
            </w:r>
            <w:r w:rsidR="004C3CE2" w:rsidRPr="00AC0B41">
              <w:rPr>
                <w:rFonts w:cs="Calibri"/>
                <w:sz w:val="16"/>
                <w:szCs w:val="16"/>
              </w:rPr>
              <w:t>, así es</w:t>
            </w:r>
            <w:r w:rsidR="007C736C" w:rsidRPr="00AC0B41">
              <w:rPr>
                <w:rFonts w:cs="Calibri"/>
                <w:sz w:val="16"/>
                <w:szCs w:val="16"/>
              </w:rPr>
              <w:t>.</w:t>
            </w:r>
            <w:r w:rsidR="00C33A6F" w:rsidRPr="00AC0B41">
              <w:rPr>
                <w:rFonts w:cs="Calibri"/>
                <w:sz w:val="16"/>
                <w:szCs w:val="16"/>
              </w:rPr>
              <w:t xml:space="preserve"> </w:t>
            </w:r>
            <w:r w:rsidR="00EE2863" w:rsidRPr="00B978FB">
              <w:rPr>
                <w:rFonts w:cs="Calibri"/>
                <w:sz w:val="16"/>
                <w:szCs w:val="16"/>
              </w:rPr>
              <w:t xml:space="preserve">Con la aplicación actual, la mayoría de </w:t>
            </w:r>
            <w:r w:rsidR="00EE2863">
              <w:rPr>
                <w:rFonts w:cs="Calibri"/>
                <w:sz w:val="16"/>
                <w:szCs w:val="16"/>
              </w:rPr>
              <w:t xml:space="preserve">los </w:t>
            </w:r>
            <w:r w:rsidR="00EE2863" w:rsidRPr="00B978FB">
              <w:rPr>
                <w:rFonts w:cs="Calibri"/>
                <w:sz w:val="16"/>
                <w:szCs w:val="16"/>
              </w:rPr>
              <w:t>apartados de las guías se rellenan automáticamente de acuerdo con la memoria verificada. Cada profesor puede realizar algunas modificaciones sobre los contenidos actuales</w:t>
            </w:r>
            <w:r w:rsidR="00EE2863">
              <w:rPr>
                <w:rFonts w:cs="Calibri"/>
                <w:sz w:val="16"/>
                <w:szCs w:val="16"/>
              </w:rPr>
              <w:t xml:space="preserve">, sistema </w:t>
            </w:r>
            <w:r w:rsidR="00EE2863" w:rsidRPr="00B978FB">
              <w:rPr>
                <w:rFonts w:cs="Calibri"/>
                <w:sz w:val="16"/>
                <w:szCs w:val="16"/>
              </w:rPr>
              <w:t>de evaluación, programa de prácticas, bibliografía, etc. Las guías docentes pueden consultarse en la web del centro, pinchando en el icono de cada asignatura</w:t>
            </w:r>
            <w:r w:rsidR="00EE2863">
              <w:rPr>
                <w:rFonts w:cs="Calibri"/>
                <w:sz w:val="16"/>
                <w:szCs w:val="16"/>
              </w:rPr>
              <w:t xml:space="preserve">: </w:t>
            </w:r>
            <w:hyperlink r:id="rId9" w:history="1">
              <w:r w:rsidR="00380787" w:rsidRPr="00E8205F">
                <w:rPr>
                  <w:rStyle w:val="Hipervnculo"/>
                  <w:rFonts w:cs="Calibri"/>
                  <w:sz w:val="16"/>
                  <w:szCs w:val="16"/>
                </w:rPr>
                <w:t>https://teleco.upct.es/plan-de-estudios/5051</w:t>
              </w:r>
            </w:hyperlink>
          </w:p>
          <w:p w14:paraId="1ED851A1" w14:textId="77777777" w:rsidR="00A46628" w:rsidRPr="00453C37" w:rsidRDefault="00A46628" w:rsidP="00A46628">
            <w:pPr>
              <w:numPr>
                <w:ilvl w:val="0"/>
                <w:numId w:val="28"/>
              </w:numPr>
              <w:spacing w:after="0" w:line="240" w:lineRule="auto"/>
              <w:ind w:left="641" w:hanging="357"/>
              <w:rPr>
                <w:rFonts w:cs="Calibri"/>
                <w:b/>
              </w:rPr>
            </w:pPr>
            <w:r w:rsidRPr="006C6418">
              <w:rPr>
                <w:rFonts w:cs="Calibri"/>
                <w:sz w:val="16"/>
                <w:szCs w:val="16"/>
              </w:rPr>
              <w:t xml:space="preserve">¿Las guías docentes están siendo ejecutadas adecuadamente? </w:t>
            </w:r>
          </w:p>
          <w:p w14:paraId="6BC04B74" w14:textId="5C8623C5" w:rsidR="00F66C56" w:rsidRPr="00AC0B41" w:rsidRDefault="00A46628" w:rsidP="00AC0B41">
            <w:pPr>
              <w:spacing w:before="60" w:after="120" w:line="240" w:lineRule="auto"/>
              <w:ind w:left="646"/>
              <w:rPr>
                <w:rFonts w:cs="Calibri"/>
                <w:iCs/>
                <w:sz w:val="16"/>
                <w:szCs w:val="16"/>
              </w:rPr>
            </w:pPr>
            <w:r w:rsidRPr="00AC0B41">
              <w:rPr>
                <w:rFonts w:cs="Calibri"/>
                <w:iCs/>
                <w:sz w:val="16"/>
                <w:szCs w:val="16"/>
              </w:rPr>
              <w:t>Sí</w:t>
            </w:r>
            <w:r w:rsidR="00BC2D05">
              <w:rPr>
                <w:rFonts w:cs="Calibri"/>
                <w:iCs/>
                <w:sz w:val="16"/>
                <w:szCs w:val="16"/>
              </w:rPr>
              <w:t>,</w:t>
            </w:r>
            <w:r w:rsidR="00B50225" w:rsidRPr="00AC0B41">
              <w:rPr>
                <w:rFonts w:cs="Calibri"/>
                <w:iCs/>
                <w:sz w:val="16"/>
                <w:szCs w:val="16"/>
              </w:rPr>
              <w:t xml:space="preserve"> no hay ninguna evidencia que indique lo contrario.</w:t>
            </w:r>
            <w:r w:rsidR="00B50225">
              <w:t xml:space="preserve"> </w:t>
            </w:r>
            <w:r w:rsidR="00B50225" w:rsidRPr="00D71077">
              <w:rPr>
                <w:rFonts w:cs="Calibri"/>
                <w:iCs/>
                <w:sz w:val="16"/>
                <w:szCs w:val="16"/>
              </w:rPr>
              <w:t>No se han recibido quejas por parte de profesores, PAS o estudiantes sobre incumplimientos en las guías docentes</w:t>
            </w:r>
            <w:r w:rsidRPr="00AC0B41">
              <w:rPr>
                <w:rFonts w:cs="Calibri"/>
                <w:iCs/>
                <w:sz w:val="16"/>
                <w:szCs w:val="16"/>
              </w:rPr>
              <w:t>.</w:t>
            </w:r>
          </w:p>
        </w:tc>
        <w:tc>
          <w:tcPr>
            <w:tcW w:w="1701" w:type="dxa"/>
            <w:tcBorders>
              <w:top w:val="single" w:sz="4" w:space="0" w:color="auto"/>
            </w:tcBorders>
            <w:shd w:val="clear" w:color="auto" w:fill="FFFFFF"/>
            <w:vAlign w:val="center"/>
          </w:tcPr>
          <w:p w14:paraId="4B1B834C" w14:textId="77777777" w:rsidR="00F66C56" w:rsidRPr="00750BD0" w:rsidRDefault="00A01F9A" w:rsidP="00A2494C">
            <w:pPr>
              <w:spacing w:after="0" w:line="240" w:lineRule="auto"/>
              <w:jc w:val="center"/>
              <w:rPr>
                <w:rFonts w:cs="Calibri"/>
                <w:b/>
              </w:rPr>
            </w:pPr>
            <w:r>
              <w:rPr>
                <w:rFonts w:cs="Calibri"/>
                <w:b/>
              </w:rPr>
              <w:t>B</w:t>
            </w:r>
          </w:p>
        </w:tc>
      </w:tr>
      <w:tr w:rsidR="00944CAE" w:rsidRPr="003E52CF" w14:paraId="314F54F1" w14:textId="77777777" w:rsidTr="006B1F59">
        <w:tc>
          <w:tcPr>
            <w:tcW w:w="15345" w:type="dxa"/>
            <w:gridSpan w:val="2"/>
            <w:tcBorders>
              <w:bottom w:val="single" w:sz="4" w:space="0" w:color="auto"/>
            </w:tcBorders>
            <w:shd w:val="clear" w:color="auto" w:fill="0054A0"/>
            <w:vAlign w:val="center"/>
          </w:tcPr>
          <w:p w14:paraId="1106148E" w14:textId="77777777" w:rsidR="00944CAE" w:rsidRPr="0083788E" w:rsidRDefault="00944CAE" w:rsidP="00944CAE">
            <w:pPr>
              <w:autoSpaceDE w:val="0"/>
              <w:autoSpaceDN w:val="0"/>
              <w:adjustRightInd w:val="0"/>
              <w:spacing w:after="0" w:line="240" w:lineRule="auto"/>
              <w:rPr>
                <w:rFonts w:cs="Calibri"/>
                <w:color w:val="FFFFFF"/>
                <w:sz w:val="16"/>
                <w:szCs w:val="16"/>
              </w:rPr>
            </w:pPr>
            <w:r w:rsidRPr="0083788E">
              <w:rPr>
                <w:rFonts w:cs="Calibri"/>
                <w:b/>
                <w:color w:val="FFFFFF"/>
                <w:sz w:val="20"/>
                <w:szCs w:val="20"/>
              </w:rPr>
              <w:t>1.2. El perfil de egreso definido mantiene su relevancia y está actualizado según los requisitos de su ámbito académico, científico y profesional.</w:t>
            </w:r>
          </w:p>
        </w:tc>
      </w:tr>
      <w:tr w:rsidR="00F66C56" w:rsidRPr="00F66C56" w14:paraId="33DCA883" w14:textId="77777777" w:rsidTr="00882478">
        <w:tc>
          <w:tcPr>
            <w:tcW w:w="15345" w:type="dxa"/>
            <w:gridSpan w:val="2"/>
            <w:shd w:val="clear" w:color="auto" w:fill="DBE5F1"/>
            <w:vAlign w:val="center"/>
          </w:tcPr>
          <w:p w14:paraId="4B7A74B9" w14:textId="77777777" w:rsidR="00F66C56" w:rsidRPr="00F66C56" w:rsidRDefault="00F66C56" w:rsidP="00F66C56">
            <w:pPr>
              <w:spacing w:after="0" w:line="240" w:lineRule="auto"/>
              <w:rPr>
                <w:rFonts w:cs="Calibri"/>
              </w:rPr>
            </w:pPr>
            <w:r w:rsidRPr="00F87187">
              <w:rPr>
                <w:rFonts w:cs="Calibri"/>
                <w:b/>
              </w:rPr>
              <w:t>Evidencias</w:t>
            </w:r>
          </w:p>
        </w:tc>
      </w:tr>
      <w:tr w:rsidR="00F66C56" w:rsidRPr="00F66C56" w14:paraId="378D6780" w14:textId="77777777" w:rsidTr="00882478">
        <w:tc>
          <w:tcPr>
            <w:tcW w:w="15345" w:type="dxa"/>
            <w:gridSpan w:val="2"/>
            <w:shd w:val="clear" w:color="auto" w:fill="DBE5F1"/>
            <w:vAlign w:val="center"/>
          </w:tcPr>
          <w:p w14:paraId="3339721F" w14:textId="77777777" w:rsidR="00F66C56" w:rsidRPr="00550DB8" w:rsidRDefault="00F66C56" w:rsidP="00F66C56">
            <w:pPr>
              <w:numPr>
                <w:ilvl w:val="0"/>
                <w:numId w:val="38"/>
              </w:numPr>
              <w:spacing w:after="0" w:line="240" w:lineRule="auto"/>
              <w:rPr>
                <w:rFonts w:cs="Calibri"/>
                <w:b/>
                <w:sz w:val="16"/>
                <w:szCs w:val="16"/>
              </w:rPr>
            </w:pPr>
            <w:r w:rsidRPr="00550DB8">
              <w:rPr>
                <w:rFonts w:cs="Calibri"/>
                <w:sz w:val="16"/>
                <w:szCs w:val="16"/>
              </w:rPr>
              <w:t xml:space="preserve">Memoria verificada (última versión). </w:t>
            </w:r>
          </w:p>
          <w:p w14:paraId="3DDBE282" w14:textId="77777777" w:rsidR="00F66C56" w:rsidRPr="00550DB8" w:rsidRDefault="00F66C56" w:rsidP="00F66C56">
            <w:pPr>
              <w:numPr>
                <w:ilvl w:val="0"/>
                <w:numId w:val="38"/>
              </w:numPr>
              <w:spacing w:after="0" w:line="240" w:lineRule="auto"/>
              <w:rPr>
                <w:rFonts w:cs="Calibri"/>
                <w:b/>
                <w:sz w:val="16"/>
                <w:szCs w:val="16"/>
              </w:rPr>
            </w:pPr>
            <w:r w:rsidRPr="00550DB8">
              <w:rPr>
                <w:rFonts w:cs="Calibri"/>
                <w:sz w:val="16"/>
                <w:szCs w:val="16"/>
              </w:rPr>
              <w:t>Informe de empleabilidad.</w:t>
            </w:r>
          </w:p>
        </w:tc>
      </w:tr>
      <w:tr w:rsidR="00F66C56" w:rsidRPr="003E52CF" w14:paraId="749D0A73" w14:textId="77777777" w:rsidTr="006C6418">
        <w:tc>
          <w:tcPr>
            <w:tcW w:w="13644" w:type="dxa"/>
            <w:shd w:val="clear" w:color="auto" w:fill="auto"/>
            <w:vAlign w:val="center"/>
          </w:tcPr>
          <w:p w14:paraId="46C85DE9" w14:textId="77777777" w:rsidR="00F66C56" w:rsidRPr="003E52CF" w:rsidRDefault="00F66C56" w:rsidP="00F66C56">
            <w:pPr>
              <w:spacing w:after="0" w:line="240" w:lineRule="auto"/>
              <w:rPr>
                <w:rFonts w:cs="Calibri"/>
                <w:b/>
                <w:color w:val="FFFFFF"/>
              </w:rPr>
            </w:pPr>
            <w:r w:rsidRPr="00F87187">
              <w:rPr>
                <w:rFonts w:cs="Calibri"/>
                <w:b/>
              </w:rPr>
              <w:t>Elemento a analizar</w:t>
            </w:r>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01" w:type="dxa"/>
            <w:shd w:val="clear" w:color="auto" w:fill="FFFFFF"/>
            <w:vAlign w:val="center"/>
          </w:tcPr>
          <w:p w14:paraId="0FC78745" w14:textId="77777777" w:rsidR="00F66C56" w:rsidRPr="00750BD0" w:rsidRDefault="00F66C56" w:rsidP="00944CAE">
            <w:pPr>
              <w:spacing w:after="0" w:line="240" w:lineRule="auto"/>
              <w:jc w:val="center"/>
              <w:rPr>
                <w:rFonts w:cs="Calibri"/>
                <w:b/>
              </w:rPr>
            </w:pPr>
            <w:r w:rsidRPr="00750BD0">
              <w:rPr>
                <w:rFonts w:cs="Calibri"/>
                <w:b/>
              </w:rPr>
              <w:t>A,B,C,D</w:t>
            </w:r>
          </w:p>
        </w:tc>
      </w:tr>
      <w:tr w:rsidR="00F66C56" w:rsidRPr="003E52CF" w14:paraId="25B53E71" w14:textId="77777777" w:rsidTr="006C6418">
        <w:tc>
          <w:tcPr>
            <w:tcW w:w="13644" w:type="dxa"/>
            <w:shd w:val="clear" w:color="auto" w:fill="auto"/>
            <w:vAlign w:val="center"/>
          </w:tcPr>
          <w:p w14:paraId="47A6DA4F" w14:textId="77777777" w:rsidR="00F66C56" w:rsidRDefault="00F66C56" w:rsidP="00944CAE">
            <w:pPr>
              <w:numPr>
                <w:ilvl w:val="0"/>
                <w:numId w:val="29"/>
              </w:numPr>
              <w:autoSpaceDE w:val="0"/>
              <w:autoSpaceDN w:val="0"/>
              <w:adjustRightInd w:val="0"/>
              <w:spacing w:after="0" w:line="240" w:lineRule="auto"/>
              <w:rPr>
                <w:rFonts w:cs="Calibri"/>
                <w:sz w:val="16"/>
                <w:szCs w:val="16"/>
              </w:rPr>
            </w:pPr>
            <w:r w:rsidRPr="0064668F">
              <w:rPr>
                <w:rFonts w:cs="Calibri"/>
                <w:sz w:val="16"/>
                <w:szCs w:val="16"/>
              </w:rPr>
              <w:t>¿Las competencias del título recogidas en la memoria se adecuan a las necesidades del mercado laboral?</w:t>
            </w:r>
          </w:p>
          <w:p w14:paraId="6711DE57" w14:textId="2BFE1D68" w:rsidR="00A46628" w:rsidRDefault="00A46628" w:rsidP="00021687">
            <w:pPr>
              <w:autoSpaceDE w:val="0"/>
              <w:autoSpaceDN w:val="0"/>
              <w:adjustRightInd w:val="0"/>
              <w:spacing w:before="60" w:after="120" w:line="240" w:lineRule="auto"/>
              <w:ind w:left="357"/>
              <w:rPr>
                <w:rFonts w:cs="Calibri"/>
                <w:b/>
                <w:bCs/>
                <w:i/>
                <w:color w:val="538135"/>
                <w:sz w:val="16"/>
                <w:szCs w:val="16"/>
              </w:rPr>
            </w:pPr>
            <w:r w:rsidRPr="006D4755">
              <w:rPr>
                <w:rFonts w:cs="Calibri"/>
                <w:b/>
                <w:bCs/>
                <w:i/>
                <w:color w:val="538135"/>
                <w:sz w:val="16"/>
                <w:szCs w:val="16"/>
              </w:rPr>
              <w:t>Según el informe de empleabilidad del curso 20</w:t>
            </w:r>
            <w:r w:rsidR="006E42E5">
              <w:rPr>
                <w:rFonts w:cs="Calibri"/>
                <w:b/>
                <w:bCs/>
                <w:i/>
                <w:color w:val="538135"/>
                <w:sz w:val="16"/>
                <w:szCs w:val="16"/>
              </w:rPr>
              <w:t>2</w:t>
            </w:r>
            <w:r w:rsidR="003A3A27">
              <w:rPr>
                <w:rFonts w:cs="Calibri"/>
                <w:b/>
                <w:bCs/>
                <w:i/>
                <w:color w:val="538135"/>
                <w:sz w:val="16"/>
                <w:szCs w:val="16"/>
              </w:rPr>
              <w:t>2</w:t>
            </w:r>
            <w:r w:rsidRPr="006D4755">
              <w:rPr>
                <w:rFonts w:cs="Calibri"/>
                <w:b/>
                <w:bCs/>
                <w:i/>
                <w:color w:val="538135"/>
                <w:sz w:val="16"/>
                <w:szCs w:val="16"/>
              </w:rPr>
              <w:t>/20</w:t>
            </w:r>
            <w:r>
              <w:rPr>
                <w:rFonts w:cs="Calibri"/>
                <w:b/>
                <w:bCs/>
                <w:i/>
                <w:color w:val="538135"/>
                <w:sz w:val="16"/>
                <w:szCs w:val="16"/>
              </w:rPr>
              <w:t>2</w:t>
            </w:r>
            <w:r w:rsidR="003A3A27">
              <w:rPr>
                <w:rFonts w:cs="Calibri"/>
                <w:b/>
                <w:bCs/>
                <w:i/>
                <w:color w:val="538135"/>
                <w:sz w:val="16"/>
                <w:szCs w:val="16"/>
              </w:rPr>
              <w:t>3</w:t>
            </w:r>
            <w:r w:rsidRPr="006D4755">
              <w:rPr>
                <w:rFonts w:cs="Calibri"/>
                <w:b/>
                <w:bCs/>
                <w:i/>
                <w:color w:val="538135"/>
                <w:sz w:val="16"/>
                <w:szCs w:val="16"/>
              </w:rPr>
              <w:t xml:space="preserve"> la valoración media de “la </w:t>
            </w:r>
            <w:r w:rsidR="00AC0B41">
              <w:rPr>
                <w:rFonts w:cs="Calibri"/>
                <w:b/>
                <w:bCs/>
                <w:i/>
                <w:color w:val="538135"/>
                <w:sz w:val="16"/>
                <w:szCs w:val="16"/>
              </w:rPr>
              <w:t>c</w:t>
            </w:r>
            <w:r w:rsidRPr="006D4755">
              <w:rPr>
                <w:rFonts w:cs="Calibri"/>
                <w:b/>
                <w:bCs/>
                <w:i/>
                <w:color w:val="538135"/>
                <w:sz w:val="16"/>
                <w:szCs w:val="16"/>
              </w:rPr>
              <w:t>apacidad de adaptar el perfil de competencias a la demanda del mercado laboral en cada momento” obtiene una muy favorable valoración de 4.</w:t>
            </w:r>
            <w:r w:rsidR="00181216">
              <w:rPr>
                <w:rFonts w:cs="Calibri"/>
                <w:b/>
                <w:bCs/>
                <w:i/>
                <w:color w:val="538135"/>
                <w:sz w:val="16"/>
                <w:szCs w:val="16"/>
              </w:rPr>
              <w:t>06</w:t>
            </w:r>
            <w:r w:rsidRPr="006D4755">
              <w:rPr>
                <w:rFonts w:cs="Calibri"/>
                <w:b/>
                <w:bCs/>
                <w:i/>
                <w:color w:val="538135"/>
                <w:sz w:val="16"/>
                <w:szCs w:val="16"/>
              </w:rPr>
              <w:t xml:space="preserve"> (en escala de 1 a 5) por parte de los egresados jóvenes, </w:t>
            </w:r>
            <w:r w:rsidR="00276D52">
              <w:rPr>
                <w:rFonts w:cs="Calibri"/>
                <w:b/>
                <w:bCs/>
                <w:i/>
                <w:color w:val="538135"/>
                <w:sz w:val="16"/>
                <w:szCs w:val="16"/>
              </w:rPr>
              <w:t>4.</w:t>
            </w:r>
            <w:r w:rsidR="00181216">
              <w:rPr>
                <w:rFonts w:cs="Calibri"/>
                <w:b/>
                <w:bCs/>
                <w:i/>
                <w:color w:val="538135"/>
                <w:sz w:val="16"/>
                <w:szCs w:val="16"/>
              </w:rPr>
              <w:t>29</w:t>
            </w:r>
            <w:r w:rsidRPr="006D4755">
              <w:rPr>
                <w:rFonts w:cs="Calibri"/>
                <w:b/>
                <w:bCs/>
                <w:i/>
                <w:color w:val="538135"/>
                <w:sz w:val="16"/>
                <w:szCs w:val="16"/>
              </w:rPr>
              <w:t xml:space="preserve"> sobre 5 para los egresados crianza y de 4.</w:t>
            </w:r>
            <w:r w:rsidR="00181216">
              <w:rPr>
                <w:rFonts w:cs="Calibri"/>
                <w:b/>
                <w:bCs/>
                <w:i/>
                <w:color w:val="538135"/>
                <w:sz w:val="16"/>
                <w:szCs w:val="16"/>
              </w:rPr>
              <w:t>27</w:t>
            </w:r>
            <w:r w:rsidRPr="006D4755">
              <w:rPr>
                <w:rFonts w:cs="Calibri"/>
                <w:b/>
                <w:bCs/>
                <w:i/>
                <w:color w:val="538135"/>
                <w:sz w:val="16"/>
                <w:szCs w:val="16"/>
              </w:rPr>
              <w:t xml:space="preserve"> sobre 5 para los egresados reserva.</w:t>
            </w:r>
          </w:p>
          <w:p w14:paraId="338BA10C" w14:textId="7197EB56" w:rsidR="00CD44CA" w:rsidRDefault="00CD44CA" w:rsidP="00A46628">
            <w:pPr>
              <w:autoSpaceDE w:val="0"/>
              <w:autoSpaceDN w:val="0"/>
              <w:adjustRightInd w:val="0"/>
              <w:spacing w:after="120" w:line="240" w:lineRule="auto"/>
              <w:ind w:left="357"/>
              <w:rPr>
                <w:rFonts w:cs="Calibri"/>
                <w:b/>
                <w:bCs/>
                <w:i/>
                <w:color w:val="538135"/>
                <w:sz w:val="16"/>
                <w:szCs w:val="16"/>
              </w:rPr>
            </w:pPr>
            <w:r>
              <w:rPr>
                <w:rFonts w:cs="Calibri"/>
                <w:b/>
                <w:bCs/>
                <w:i/>
                <w:color w:val="538135"/>
                <w:sz w:val="16"/>
                <w:szCs w:val="16"/>
              </w:rPr>
              <w:t xml:space="preserve">La satisfacción general con el título obtiene una muy favorable valoración de </w:t>
            </w:r>
            <w:r w:rsidR="00A67503">
              <w:rPr>
                <w:rFonts w:cs="Calibri"/>
                <w:b/>
                <w:bCs/>
                <w:i/>
                <w:color w:val="538135"/>
                <w:sz w:val="16"/>
                <w:szCs w:val="16"/>
              </w:rPr>
              <w:t>4.</w:t>
            </w:r>
            <w:r w:rsidR="00DC641F">
              <w:rPr>
                <w:rFonts w:cs="Calibri"/>
                <w:b/>
                <w:bCs/>
                <w:i/>
                <w:color w:val="538135"/>
                <w:sz w:val="16"/>
                <w:szCs w:val="16"/>
              </w:rPr>
              <w:t>12</w:t>
            </w:r>
            <w:r w:rsidR="00A67503">
              <w:rPr>
                <w:rFonts w:cs="Calibri"/>
                <w:b/>
                <w:bCs/>
                <w:i/>
                <w:color w:val="538135"/>
                <w:sz w:val="16"/>
                <w:szCs w:val="16"/>
              </w:rPr>
              <w:t xml:space="preserve"> sobre 5 por parte de los egresados jóvenes</w:t>
            </w:r>
            <w:r w:rsidR="00DF3EC6">
              <w:rPr>
                <w:rFonts w:cs="Calibri"/>
                <w:b/>
                <w:bCs/>
                <w:i/>
                <w:color w:val="538135"/>
                <w:sz w:val="16"/>
                <w:szCs w:val="16"/>
              </w:rPr>
              <w:t xml:space="preserve"> y 4.</w:t>
            </w:r>
            <w:r w:rsidR="00DC641F">
              <w:rPr>
                <w:rFonts w:cs="Calibri"/>
                <w:b/>
                <w:bCs/>
                <w:i/>
                <w:color w:val="538135"/>
                <w:sz w:val="16"/>
                <w:szCs w:val="16"/>
              </w:rPr>
              <w:t>30</w:t>
            </w:r>
            <w:r w:rsidR="00DF3EC6">
              <w:rPr>
                <w:rFonts w:cs="Calibri"/>
                <w:b/>
                <w:bCs/>
                <w:i/>
                <w:color w:val="538135"/>
                <w:sz w:val="16"/>
                <w:szCs w:val="16"/>
              </w:rPr>
              <w:t xml:space="preserve"> para los egresados reserva</w:t>
            </w:r>
            <w:r w:rsidR="00A67503">
              <w:rPr>
                <w:rFonts w:cs="Calibri"/>
                <w:b/>
                <w:bCs/>
                <w:i/>
                <w:color w:val="538135"/>
                <w:sz w:val="16"/>
                <w:szCs w:val="16"/>
              </w:rPr>
              <w:t>.</w:t>
            </w:r>
          </w:p>
          <w:p w14:paraId="0EAE235A" w14:textId="236406BE" w:rsidR="00E651D8" w:rsidRDefault="00E651D8" w:rsidP="00A46628">
            <w:pPr>
              <w:autoSpaceDE w:val="0"/>
              <w:autoSpaceDN w:val="0"/>
              <w:adjustRightInd w:val="0"/>
              <w:spacing w:after="120" w:line="240" w:lineRule="auto"/>
              <w:ind w:left="357"/>
              <w:rPr>
                <w:rFonts w:cs="Calibri"/>
                <w:b/>
                <w:bCs/>
                <w:i/>
                <w:color w:val="538135"/>
                <w:sz w:val="16"/>
                <w:szCs w:val="16"/>
              </w:rPr>
            </w:pPr>
            <w:r>
              <w:rPr>
                <w:rFonts w:cs="Calibri"/>
                <w:b/>
                <w:bCs/>
                <w:i/>
                <w:color w:val="538135"/>
                <w:sz w:val="16"/>
                <w:szCs w:val="16"/>
              </w:rPr>
              <w:t xml:space="preserve">El </w:t>
            </w:r>
            <w:r w:rsidR="001207D6">
              <w:rPr>
                <w:rFonts w:cs="Calibri"/>
                <w:b/>
                <w:bCs/>
                <w:i/>
                <w:color w:val="538135"/>
                <w:sz w:val="16"/>
                <w:szCs w:val="16"/>
              </w:rPr>
              <w:t>58.4</w:t>
            </w:r>
            <w:r>
              <w:rPr>
                <w:rFonts w:cs="Calibri"/>
                <w:b/>
                <w:bCs/>
                <w:i/>
                <w:color w:val="538135"/>
                <w:sz w:val="16"/>
                <w:szCs w:val="16"/>
              </w:rPr>
              <w:t xml:space="preserve"> % de los egresados jóvenes ha encontrado un trabajo en menos de </w:t>
            </w:r>
            <w:r w:rsidR="001207D6">
              <w:rPr>
                <w:rFonts w:cs="Calibri"/>
                <w:b/>
                <w:bCs/>
                <w:i/>
                <w:color w:val="538135"/>
                <w:sz w:val="16"/>
                <w:szCs w:val="16"/>
              </w:rPr>
              <w:t>1</w:t>
            </w:r>
            <w:r>
              <w:rPr>
                <w:rFonts w:cs="Calibri"/>
                <w:b/>
                <w:bCs/>
                <w:i/>
                <w:color w:val="538135"/>
                <w:sz w:val="16"/>
                <w:szCs w:val="16"/>
              </w:rPr>
              <w:t xml:space="preserve"> mes desde su graduación</w:t>
            </w:r>
            <w:r w:rsidR="001207D6">
              <w:rPr>
                <w:rFonts w:cs="Calibri"/>
                <w:b/>
                <w:bCs/>
                <w:i/>
                <w:color w:val="538135"/>
                <w:sz w:val="16"/>
                <w:szCs w:val="16"/>
              </w:rPr>
              <w:t xml:space="preserve"> o estaban trabajando ya antes de terminar los estudios</w:t>
            </w:r>
            <w:r>
              <w:rPr>
                <w:rFonts w:cs="Calibri"/>
                <w:b/>
                <w:bCs/>
                <w:i/>
                <w:color w:val="538135"/>
                <w:sz w:val="16"/>
                <w:szCs w:val="16"/>
              </w:rPr>
              <w:t>.</w:t>
            </w:r>
          </w:p>
          <w:p w14:paraId="498EECF1" w14:textId="26BFCD81" w:rsidR="00E651D8" w:rsidRDefault="00E651D8" w:rsidP="00A46628">
            <w:pPr>
              <w:autoSpaceDE w:val="0"/>
              <w:autoSpaceDN w:val="0"/>
              <w:adjustRightInd w:val="0"/>
              <w:spacing w:after="120" w:line="240" w:lineRule="auto"/>
              <w:ind w:left="357"/>
              <w:rPr>
                <w:rFonts w:cs="Calibri"/>
                <w:b/>
                <w:bCs/>
                <w:i/>
                <w:color w:val="538135"/>
                <w:sz w:val="16"/>
                <w:szCs w:val="16"/>
              </w:rPr>
            </w:pPr>
            <w:r>
              <w:rPr>
                <w:rFonts w:cs="Calibri"/>
                <w:b/>
                <w:bCs/>
                <w:i/>
                <w:color w:val="538135"/>
                <w:sz w:val="16"/>
                <w:szCs w:val="16"/>
              </w:rPr>
              <w:t xml:space="preserve">El </w:t>
            </w:r>
            <w:r w:rsidR="00D40FA0">
              <w:rPr>
                <w:rFonts w:cs="Calibri"/>
                <w:b/>
                <w:bCs/>
                <w:i/>
                <w:color w:val="538135"/>
                <w:sz w:val="16"/>
                <w:szCs w:val="16"/>
              </w:rPr>
              <w:t>50</w:t>
            </w:r>
            <w:r>
              <w:rPr>
                <w:rFonts w:cs="Calibri"/>
                <w:b/>
                <w:bCs/>
                <w:i/>
                <w:color w:val="538135"/>
                <w:sz w:val="16"/>
                <w:szCs w:val="16"/>
              </w:rPr>
              <w:t xml:space="preserve"> % de los egresados reserva tiene un salario de más de 28</w:t>
            </w:r>
            <w:r w:rsidR="00CD44CA">
              <w:rPr>
                <w:rFonts w:cs="Calibri"/>
                <w:b/>
                <w:bCs/>
                <w:i/>
                <w:color w:val="538135"/>
                <w:sz w:val="16"/>
                <w:szCs w:val="16"/>
              </w:rPr>
              <w:t>.</w:t>
            </w:r>
            <w:r>
              <w:rPr>
                <w:rFonts w:cs="Calibri"/>
                <w:b/>
                <w:bCs/>
                <w:i/>
                <w:color w:val="538135"/>
                <w:sz w:val="16"/>
                <w:szCs w:val="16"/>
              </w:rPr>
              <w:t xml:space="preserve">001 </w:t>
            </w:r>
            <w:r w:rsidR="00A67503">
              <w:rPr>
                <w:rFonts w:cs="Calibri"/>
                <w:b/>
                <w:bCs/>
                <w:i/>
                <w:color w:val="538135"/>
                <w:sz w:val="16"/>
                <w:szCs w:val="16"/>
              </w:rPr>
              <w:t>euros</w:t>
            </w:r>
            <w:r>
              <w:rPr>
                <w:rFonts w:cs="Calibri"/>
                <w:b/>
                <w:bCs/>
                <w:i/>
                <w:color w:val="538135"/>
                <w:sz w:val="16"/>
                <w:szCs w:val="16"/>
              </w:rPr>
              <w:t xml:space="preserve"> anuales.</w:t>
            </w:r>
          </w:p>
          <w:p w14:paraId="0B24AAB4" w14:textId="7C6B59EF" w:rsidR="00E651D8" w:rsidRDefault="00E651D8" w:rsidP="00A46628">
            <w:pPr>
              <w:autoSpaceDE w:val="0"/>
              <w:autoSpaceDN w:val="0"/>
              <w:adjustRightInd w:val="0"/>
              <w:spacing w:after="120" w:line="240" w:lineRule="auto"/>
              <w:ind w:left="357"/>
              <w:rPr>
                <w:rFonts w:cs="Calibri"/>
                <w:b/>
                <w:bCs/>
                <w:i/>
                <w:color w:val="538135"/>
                <w:sz w:val="16"/>
                <w:szCs w:val="16"/>
              </w:rPr>
            </w:pPr>
            <w:r>
              <w:rPr>
                <w:rFonts w:cs="Calibri"/>
                <w:b/>
                <w:bCs/>
                <w:i/>
                <w:color w:val="538135"/>
                <w:sz w:val="16"/>
                <w:szCs w:val="16"/>
              </w:rPr>
              <w:t xml:space="preserve">El </w:t>
            </w:r>
            <w:r w:rsidR="00D40FA0">
              <w:rPr>
                <w:rFonts w:cs="Calibri"/>
                <w:b/>
                <w:bCs/>
                <w:i/>
                <w:color w:val="538135"/>
                <w:sz w:val="16"/>
                <w:szCs w:val="16"/>
              </w:rPr>
              <w:t xml:space="preserve">80 </w:t>
            </w:r>
            <w:r>
              <w:rPr>
                <w:rFonts w:cs="Calibri"/>
                <w:b/>
                <w:bCs/>
                <w:i/>
                <w:color w:val="538135"/>
                <w:sz w:val="16"/>
                <w:szCs w:val="16"/>
              </w:rPr>
              <w:t>% de los egresados reserva está en un puesto de trabajo acorde con su formación universitaria.</w:t>
            </w:r>
          </w:p>
          <w:p w14:paraId="18B56401" w14:textId="34A5BD15" w:rsidR="00E651D8" w:rsidRPr="006D4755" w:rsidRDefault="00E651D8" w:rsidP="00A46628">
            <w:pPr>
              <w:autoSpaceDE w:val="0"/>
              <w:autoSpaceDN w:val="0"/>
              <w:adjustRightInd w:val="0"/>
              <w:spacing w:after="120" w:line="240" w:lineRule="auto"/>
              <w:ind w:left="357"/>
              <w:rPr>
                <w:rFonts w:cs="Calibri"/>
                <w:b/>
                <w:bCs/>
                <w:i/>
                <w:color w:val="538135"/>
                <w:sz w:val="16"/>
                <w:szCs w:val="16"/>
              </w:rPr>
            </w:pPr>
            <w:r>
              <w:rPr>
                <w:rFonts w:cs="Calibri"/>
                <w:b/>
                <w:bCs/>
                <w:i/>
                <w:color w:val="538135"/>
                <w:sz w:val="16"/>
                <w:szCs w:val="16"/>
              </w:rPr>
              <w:lastRenderedPageBreak/>
              <w:t xml:space="preserve">El </w:t>
            </w:r>
            <w:r w:rsidR="004F35A8">
              <w:rPr>
                <w:rFonts w:cs="Calibri"/>
                <w:b/>
                <w:bCs/>
                <w:i/>
                <w:color w:val="538135"/>
                <w:sz w:val="16"/>
                <w:szCs w:val="16"/>
              </w:rPr>
              <w:t>8</w:t>
            </w:r>
            <w:r w:rsidR="00C30FCF">
              <w:rPr>
                <w:rFonts w:cs="Calibri"/>
                <w:b/>
                <w:bCs/>
                <w:i/>
                <w:color w:val="538135"/>
                <w:sz w:val="16"/>
                <w:szCs w:val="16"/>
              </w:rPr>
              <w:t>7</w:t>
            </w:r>
            <w:r w:rsidR="004F35A8">
              <w:rPr>
                <w:rFonts w:cs="Calibri"/>
                <w:b/>
                <w:bCs/>
                <w:i/>
                <w:color w:val="538135"/>
                <w:sz w:val="16"/>
                <w:szCs w:val="16"/>
              </w:rPr>
              <w:t>.</w:t>
            </w:r>
            <w:r w:rsidR="00C30FCF">
              <w:rPr>
                <w:rFonts w:cs="Calibri"/>
                <w:b/>
                <w:bCs/>
                <w:i/>
                <w:color w:val="538135"/>
                <w:sz w:val="16"/>
                <w:szCs w:val="16"/>
              </w:rPr>
              <w:t>6</w:t>
            </w:r>
            <w:r>
              <w:rPr>
                <w:rFonts w:cs="Calibri"/>
                <w:b/>
                <w:bCs/>
                <w:i/>
                <w:color w:val="538135"/>
                <w:sz w:val="16"/>
                <w:szCs w:val="16"/>
              </w:rPr>
              <w:t xml:space="preserve"> % de los egresados </w:t>
            </w:r>
            <w:r w:rsidR="00C30FCF">
              <w:rPr>
                <w:rFonts w:cs="Calibri"/>
                <w:b/>
                <w:bCs/>
                <w:i/>
                <w:color w:val="538135"/>
                <w:sz w:val="16"/>
                <w:szCs w:val="16"/>
              </w:rPr>
              <w:t>crianza</w:t>
            </w:r>
            <w:r w:rsidR="004F35A8">
              <w:rPr>
                <w:rFonts w:cs="Calibri"/>
                <w:b/>
                <w:bCs/>
                <w:i/>
                <w:color w:val="538135"/>
                <w:sz w:val="16"/>
                <w:szCs w:val="16"/>
              </w:rPr>
              <w:t xml:space="preserve"> </w:t>
            </w:r>
            <w:r>
              <w:rPr>
                <w:rFonts w:cs="Calibri"/>
                <w:b/>
                <w:bCs/>
                <w:i/>
                <w:color w:val="538135"/>
                <w:sz w:val="16"/>
                <w:szCs w:val="16"/>
              </w:rPr>
              <w:t>está en una empresa de ámbito internacional.</w:t>
            </w:r>
          </w:p>
          <w:p w14:paraId="01CA3F14" w14:textId="77777777" w:rsidR="00A46628" w:rsidRDefault="00A46628" w:rsidP="00A46628">
            <w:pPr>
              <w:autoSpaceDE w:val="0"/>
              <w:autoSpaceDN w:val="0"/>
              <w:adjustRightInd w:val="0"/>
              <w:spacing w:after="0" w:line="240" w:lineRule="auto"/>
              <w:ind w:left="720"/>
              <w:rPr>
                <w:rFonts w:cs="Calibri"/>
                <w:sz w:val="16"/>
                <w:szCs w:val="16"/>
              </w:rPr>
            </w:pPr>
          </w:p>
          <w:p w14:paraId="46E28508" w14:textId="77777777" w:rsidR="00F66C56" w:rsidRPr="006D1B27" w:rsidRDefault="00F66C56" w:rsidP="00F66C56">
            <w:pPr>
              <w:autoSpaceDE w:val="0"/>
              <w:autoSpaceDN w:val="0"/>
              <w:adjustRightInd w:val="0"/>
              <w:spacing w:after="0" w:line="240" w:lineRule="auto"/>
              <w:ind w:left="720"/>
              <w:rPr>
                <w:rFonts w:cs="Calibri"/>
                <w:sz w:val="16"/>
                <w:szCs w:val="16"/>
              </w:rPr>
            </w:pPr>
          </w:p>
        </w:tc>
        <w:tc>
          <w:tcPr>
            <w:tcW w:w="1701" w:type="dxa"/>
            <w:shd w:val="clear" w:color="auto" w:fill="FFFFFF"/>
            <w:vAlign w:val="center"/>
          </w:tcPr>
          <w:p w14:paraId="7B166889" w14:textId="77777777" w:rsidR="00F66C56" w:rsidRPr="003E52CF" w:rsidRDefault="00A01F9A" w:rsidP="00A01F9A">
            <w:pPr>
              <w:spacing w:after="0" w:line="240" w:lineRule="auto"/>
              <w:jc w:val="center"/>
              <w:rPr>
                <w:rFonts w:cs="Calibri"/>
                <w:sz w:val="16"/>
                <w:szCs w:val="16"/>
              </w:rPr>
            </w:pPr>
            <w:r w:rsidRPr="00A01F9A">
              <w:rPr>
                <w:rFonts w:cs="Calibri"/>
                <w:b/>
              </w:rPr>
              <w:lastRenderedPageBreak/>
              <w:t>B</w:t>
            </w:r>
          </w:p>
        </w:tc>
      </w:tr>
      <w:tr w:rsidR="00944CAE" w:rsidRPr="003E52CF" w14:paraId="08A841D6" w14:textId="77777777" w:rsidTr="006B1F59">
        <w:tc>
          <w:tcPr>
            <w:tcW w:w="15345" w:type="dxa"/>
            <w:gridSpan w:val="2"/>
            <w:tcBorders>
              <w:bottom w:val="single" w:sz="4" w:space="0" w:color="auto"/>
            </w:tcBorders>
            <w:shd w:val="clear" w:color="auto" w:fill="0054A0"/>
            <w:vAlign w:val="center"/>
          </w:tcPr>
          <w:p w14:paraId="35293378" w14:textId="77777777" w:rsidR="00944CAE" w:rsidRPr="00944CAE" w:rsidRDefault="00944CAE" w:rsidP="00944CAE">
            <w:pPr>
              <w:autoSpaceDE w:val="0"/>
              <w:autoSpaceDN w:val="0"/>
              <w:adjustRightInd w:val="0"/>
              <w:spacing w:after="0" w:line="240" w:lineRule="auto"/>
              <w:rPr>
                <w:rFonts w:cs="Calibri"/>
                <w:b/>
                <w:color w:val="FFFFFF"/>
                <w:sz w:val="20"/>
                <w:szCs w:val="20"/>
              </w:rPr>
            </w:pPr>
            <w:r w:rsidRPr="00944CAE">
              <w:rPr>
                <w:rFonts w:cs="Calibri"/>
                <w:b/>
                <w:color w:val="FFFFFF"/>
                <w:sz w:val="20"/>
                <w:szCs w:val="20"/>
              </w:rPr>
              <w:t xml:space="preserve">1.3. La coordinación vertical, horizontal y entre teoría y prácticas del plan de estudios favorece la adquisición de las competencias del título. </w:t>
            </w:r>
            <w:r w:rsidRPr="00944CAE">
              <w:rPr>
                <w:rFonts w:cs="Calibri"/>
                <w:b/>
                <w:color w:val="FFFFFF"/>
                <w:sz w:val="20"/>
                <w:szCs w:val="20"/>
              </w:rPr>
              <w:tab/>
            </w:r>
          </w:p>
        </w:tc>
      </w:tr>
      <w:tr w:rsidR="00550DB8" w:rsidRPr="003E52CF" w14:paraId="246F3BD8" w14:textId="77777777" w:rsidTr="00882478">
        <w:tc>
          <w:tcPr>
            <w:tcW w:w="15345" w:type="dxa"/>
            <w:gridSpan w:val="2"/>
            <w:shd w:val="clear" w:color="auto" w:fill="DBE5F1"/>
            <w:vAlign w:val="center"/>
          </w:tcPr>
          <w:p w14:paraId="39F26DE8" w14:textId="77777777" w:rsidR="00550DB8" w:rsidRPr="00750BD0" w:rsidRDefault="00550DB8" w:rsidP="00550DB8">
            <w:pPr>
              <w:spacing w:after="0" w:line="240" w:lineRule="auto"/>
              <w:rPr>
                <w:rFonts w:cs="Calibri"/>
                <w:b/>
              </w:rPr>
            </w:pPr>
            <w:r w:rsidRPr="00F87187">
              <w:rPr>
                <w:rFonts w:cs="Calibri"/>
                <w:b/>
              </w:rPr>
              <w:t>Evidencias</w:t>
            </w:r>
          </w:p>
        </w:tc>
      </w:tr>
      <w:tr w:rsidR="00550DB8" w:rsidRPr="003E52CF" w14:paraId="1B42C855" w14:textId="77777777" w:rsidTr="00882478">
        <w:tc>
          <w:tcPr>
            <w:tcW w:w="15345" w:type="dxa"/>
            <w:gridSpan w:val="2"/>
            <w:shd w:val="clear" w:color="auto" w:fill="DBE5F1"/>
            <w:vAlign w:val="center"/>
          </w:tcPr>
          <w:p w14:paraId="5A5789C9" w14:textId="77777777" w:rsidR="00550DB8" w:rsidRPr="00550DB8" w:rsidRDefault="00550DB8" w:rsidP="00550DB8">
            <w:pPr>
              <w:numPr>
                <w:ilvl w:val="0"/>
                <w:numId w:val="39"/>
              </w:numPr>
              <w:spacing w:after="0" w:line="240" w:lineRule="auto"/>
              <w:rPr>
                <w:rFonts w:cs="Calibri"/>
                <w:sz w:val="16"/>
                <w:szCs w:val="16"/>
              </w:rPr>
            </w:pPr>
            <w:r w:rsidRPr="00550DB8">
              <w:rPr>
                <w:rFonts w:cs="Calibri"/>
                <w:sz w:val="16"/>
                <w:szCs w:val="16"/>
              </w:rPr>
              <w:t xml:space="preserve">Informe de satisfacción de los estudiantes con el título. </w:t>
            </w:r>
          </w:p>
          <w:p w14:paraId="6B4DC653" w14:textId="77777777" w:rsidR="00550DB8" w:rsidRPr="00550DB8" w:rsidRDefault="00550DB8" w:rsidP="00550DB8">
            <w:pPr>
              <w:numPr>
                <w:ilvl w:val="0"/>
                <w:numId w:val="39"/>
              </w:numPr>
              <w:spacing w:after="0" w:line="240" w:lineRule="auto"/>
              <w:rPr>
                <w:rFonts w:cs="Calibri"/>
                <w:b/>
                <w:sz w:val="16"/>
                <w:szCs w:val="16"/>
              </w:rPr>
            </w:pPr>
            <w:r w:rsidRPr="00550DB8">
              <w:rPr>
                <w:rFonts w:cs="Calibri"/>
                <w:sz w:val="16"/>
                <w:szCs w:val="16"/>
              </w:rPr>
              <w:t xml:space="preserve">Informe de satisfacción del profesorado con el título. </w:t>
            </w:r>
          </w:p>
          <w:p w14:paraId="21BE43FB" w14:textId="77777777" w:rsidR="00550DB8" w:rsidRPr="00550DB8" w:rsidRDefault="00550DB8" w:rsidP="00550DB8">
            <w:pPr>
              <w:numPr>
                <w:ilvl w:val="0"/>
                <w:numId w:val="39"/>
              </w:numPr>
              <w:spacing w:after="0" w:line="240" w:lineRule="auto"/>
              <w:rPr>
                <w:rFonts w:cs="Calibri"/>
                <w:b/>
                <w:sz w:val="16"/>
                <w:szCs w:val="16"/>
              </w:rPr>
            </w:pPr>
            <w:r w:rsidRPr="00550DB8">
              <w:rPr>
                <w:rFonts w:cs="Calibri"/>
                <w:sz w:val="16"/>
                <w:szCs w:val="16"/>
              </w:rPr>
              <w:t>Informes de sobre percepción de la carga de trabajo.</w:t>
            </w:r>
          </w:p>
        </w:tc>
      </w:tr>
      <w:tr w:rsidR="00550DB8" w:rsidRPr="003E52CF" w14:paraId="2BBA2262" w14:textId="77777777" w:rsidTr="006C6418">
        <w:tc>
          <w:tcPr>
            <w:tcW w:w="13644" w:type="dxa"/>
            <w:shd w:val="clear" w:color="auto" w:fill="auto"/>
            <w:vAlign w:val="center"/>
          </w:tcPr>
          <w:p w14:paraId="6C0C17AE" w14:textId="77777777" w:rsidR="00550DB8" w:rsidRPr="00F87187" w:rsidRDefault="00550DB8" w:rsidP="00550DB8">
            <w:pPr>
              <w:spacing w:after="0" w:line="240" w:lineRule="auto"/>
              <w:rPr>
                <w:rFonts w:cs="Calibri"/>
                <w:b/>
              </w:rPr>
            </w:pPr>
            <w:r w:rsidRPr="00F87187">
              <w:rPr>
                <w:rFonts w:cs="Calibri"/>
                <w:b/>
              </w:rPr>
              <w:t>Elemento a analizar</w:t>
            </w:r>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01" w:type="dxa"/>
            <w:shd w:val="clear" w:color="auto" w:fill="FFFFFF"/>
            <w:vAlign w:val="center"/>
          </w:tcPr>
          <w:p w14:paraId="26F54DE5" w14:textId="77777777" w:rsidR="00550DB8" w:rsidRPr="00750BD0" w:rsidRDefault="00550DB8" w:rsidP="00944CAE">
            <w:pPr>
              <w:spacing w:after="0" w:line="240" w:lineRule="auto"/>
              <w:jc w:val="center"/>
              <w:rPr>
                <w:rFonts w:cs="Calibri"/>
                <w:b/>
              </w:rPr>
            </w:pPr>
            <w:r w:rsidRPr="00750BD0">
              <w:rPr>
                <w:rFonts w:cs="Calibri"/>
                <w:b/>
              </w:rPr>
              <w:t>A,B,C,D</w:t>
            </w:r>
          </w:p>
        </w:tc>
      </w:tr>
      <w:tr w:rsidR="00550DB8" w:rsidRPr="003E52CF" w14:paraId="15406695" w14:textId="77777777" w:rsidTr="006C6418">
        <w:tc>
          <w:tcPr>
            <w:tcW w:w="13644" w:type="dxa"/>
            <w:shd w:val="clear" w:color="auto" w:fill="auto"/>
            <w:vAlign w:val="center"/>
          </w:tcPr>
          <w:p w14:paraId="1EC5DB6D" w14:textId="77777777" w:rsidR="00550DB8" w:rsidRDefault="00550DB8" w:rsidP="00944CAE">
            <w:pPr>
              <w:numPr>
                <w:ilvl w:val="0"/>
                <w:numId w:val="30"/>
              </w:numPr>
              <w:spacing w:after="0" w:line="240" w:lineRule="auto"/>
              <w:rPr>
                <w:rFonts w:cs="Calibri"/>
                <w:sz w:val="16"/>
                <w:szCs w:val="16"/>
              </w:rPr>
            </w:pPr>
            <w:r w:rsidRPr="0064668F">
              <w:rPr>
                <w:rFonts w:cs="Calibri"/>
                <w:sz w:val="16"/>
                <w:szCs w:val="16"/>
              </w:rPr>
              <w:t>¿La ubicación temporal de las asignaturas en el plan de estudios es adecuada?</w:t>
            </w:r>
          </w:p>
          <w:p w14:paraId="277FA590" w14:textId="77777777" w:rsidR="007A6475" w:rsidRPr="0064668F" w:rsidRDefault="007A6475" w:rsidP="00021687">
            <w:pPr>
              <w:spacing w:before="60" w:after="120" w:line="240" w:lineRule="auto"/>
              <w:ind w:left="720"/>
              <w:rPr>
                <w:rFonts w:cs="Calibri"/>
                <w:sz w:val="16"/>
                <w:szCs w:val="16"/>
              </w:rPr>
            </w:pPr>
            <w:r>
              <w:rPr>
                <w:rFonts w:cs="Calibri"/>
                <w:sz w:val="16"/>
                <w:szCs w:val="16"/>
              </w:rPr>
              <w:t xml:space="preserve">En el grado en Ingeniería </w:t>
            </w:r>
            <w:r w:rsidR="003B070E">
              <w:rPr>
                <w:rFonts w:cs="Calibri"/>
                <w:sz w:val="16"/>
                <w:szCs w:val="16"/>
              </w:rPr>
              <w:t>Telemática</w:t>
            </w:r>
            <w:r>
              <w:rPr>
                <w:rFonts w:cs="Calibri"/>
                <w:sz w:val="16"/>
                <w:szCs w:val="16"/>
              </w:rPr>
              <w:t xml:space="preserve"> no se ha recibido ningún comentario </w:t>
            </w:r>
            <w:r w:rsidR="00FD2DEF">
              <w:rPr>
                <w:rFonts w:cs="Calibri"/>
                <w:sz w:val="16"/>
                <w:szCs w:val="16"/>
              </w:rPr>
              <w:t>relativo a la ubicación temporal de las asignaturas</w:t>
            </w:r>
            <w:r>
              <w:rPr>
                <w:rFonts w:cs="Calibri"/>
                <w:sz w:val="16"/>
                <w:szCs w:val="16"/>
              </w:rPr>
              <w:t xml:space="preserve"> en los informes de satisfacción ni en los informes de percepción de carga de trabajo.</w:t>
            </w:r>
            <w:r w:rsidR="00FD2DEF">
              <w:rPr>
                <w:rFonts w:cs="Calibri"/>
                <w:sz w:val="16"/>
                <w:szCs w:val="16"/>
              </w:rPr>
              <w:t xml:space="preserve"> El Plan de Estudios fue diseñado de manera muy cuidadosa al respecto, por lo que la temporización de las asignaturas está muy estudiada y se considera que es la correcta.</w:t>
            </w:r>
          </w:p>
          <w:p w14:paraId="66FF4B4B" w14:textId="77777777" w:rsidR="00550DB8" w:rsidRDefault="00550DB8" w:rsidP="00944CAE">
            <w:pPr>
              <w:numPr>
                <w:ilvl w:val="0"/>
                <w:numId w:val="30"/>
              </w:numPr>
              <w:spacing w:after="0" w:line="240" w:lineRule="auto"/>
              <w:rPr>
                <w:rFonts w:cs="Calibri"/>
                <w:sz w:val="16"/>
                <w:szCs w:val="16"/>
              </w:rPr>
            </w:pPr>
            <w:r w:rsidRPr="0064668F">
              <w:rPr>
                <w:rFonts w:cs="Calibri"/>
                <w:sz w:val="16"/>
                <w:szCs w:val="16"/>
              </w:rPr>
              <w:t>¿Existen vacíos o solapes de contenidos?</w:t>
            </w:r>
          </w:p>
          <w:p w14:paraId="6AF86F1C" w14:textId="77777777" w:rsidR="00685880" w:rsidRPr="0064668F" w:rsidRDefault="003B070E" w:rsidP="00021687">
            <w:pPr>
              <w:spacing w:after="120" w:line="240" w:lineRule="auto"/>
              <w:ind w:left="720"/>
              <w:rPr>
                <w:rFonts w:cs="Calibri"/>
                <w:sz w:val="16"/>
                <w:szCs w:val="16"/>
              </w:rPr>
            </w:pPr>
            <w:r>
              <w:rPr>
                <w:rFonts w:cs="Calibri"/>
                <w:sz w:val="16"/>
                <w:szCs w:val="16"/>
              </w:rPr>
              <w:t>Durante los procesos de recogida de información para la elaboración de este informe no se han detectado vacíos ni solapes de contenidos en el grado en Ingeniería Telemática</w:t>
            </w:r>
            <w:r w:rsidR="00FD2DEF">
              <w:rPr>
                <w:rFonts w:cs="Calibri"/>
                <w:sz w:val="16"/>
                <w:szCs w:val="16"/>
              </w:rPr>
              <w:t>.</w:t>
            </w:r>
          </w:p>
          <w:p w14:paraId="57CB7078" w14:textId="77777777" w:rsidR="00550DB8" w:rsidRDefault="00550DB8" w:rsidP="00944CAE">
            <w:pPr>
              <w:numPr>
                <w:ilvl w:val="0"/>
                <w:numId w:val="30"/>
              </w:numPr>
              <w:spacing w:after="0" w:line="240" w:lineRule="auto"/>
              <w:rPr>
                <w:rFonts w:cs="Calibri"/>
                <w:sz w:val="16"/>
                <w:szCs w:val="16"/>
              </w:rPr>
            </w:pPr>
            <w:r w:rsidRPr="0064668F">
              <w:rPr>
                <w:rFonts w:cs="Calibri"/>
                <w:sz w:val="16"/>
                <w:szCs w:val="16"/>
              </w:rPr>
              <w:t>¿La carga de trabajo de las asignaturas se ajusta al número de ECTS que tiene asignado?</w:t>
            </w:r>
          </w:p>
          <w:p w14:paraId="1A7FE8F7" w14:textId="5BAE90E7" w:rsidR="00532A59" w:rsidRDefault="00DE5958" w:rsidP="00532A59">
            <w:pPr>
              <w:spacing w:before="60" w:after="0" w:line="240" w:lineRule="auto"/>
              <w:ind w:left="720"/>
              <w:rPr>
                <w:rFonts w:cs="Calibri"/>
                <w:sz w:val="16"/>
                <w:szCs w:val="16"/>
              </w:rPr>
            </w:pPr>
            <w:r>
              <w:rPr>
                <w:rFonts w:cs="Calibri"/>
                <w:sz w:val="16"/>
                <w:szCs w:val="16"/>
              </w:rPr>
              <w:t>Sí, l</w:t>
            </w:r>
            <w:r w:rsidR="00532A59">
              <w:rPr>
                <w:rFonts w:cs="Calibri"/>
                <w:sz w:val="16"/>
                <w:szCs w:val="16"/>
              </w:rPr>
              <w:t>a carga de trabajo de las asignaturas se ajusta al número de ECTS que tiene asignado.</w:t>
            </w:r>
          </w:p>
          <w:p w14:paraId="634E6DE7" w14:textId="77777777" w:rsidR="00A236D5" w:rsidRPr="0064668F" w:rsidRDefault="00A236D5" w:rsidP="00FD2DEF">
            <w:pPr>
              <w:spacing w:after="0" w:line="240" w:lineRule="auto"/>
              <w:ind w:left="720"/>
              <w:rPr>
                <w:rFonts w:cs="Calibri"/>
                <w:sz w:val="16"/>
                <w:szCs w:val="16"/>
              </w:rPr>
            </w:pPr>
          </w:p>
          <w:p w14:paraId="52DB1A1F" w14:textId="77777777" w:rsidR="00550DB8" w:rsidRDefault="00550DB8" w:rsidP="00944CAE">
            <w:pPr>
              <w:numPr>
                <w:ilvl w:val="0"/>
                <w:numId w:val="30"/>
              </w:numPr>
              <w:spacing w:after="0" w:line="240" w:lineRule="auto"/>
              <w:rPr>
                <w:rFonts w:cs="Calibri"/>
                <w:sz w:val="16"/>
                <w:szCs w:val="16"/>
              </w:rPr>
            </w:pPr>
            <w:r w:rsidRPr="0064668F">
              <w:rPr>
                <w:rFonts w:cs="Calibri"/>
                <w:sz w:val="16"/>
                <w:szCs w:val="16"/>
              </w:rPr>
              <w:t>¿La distribución temporal de las actividades que se desarrollan fuera del horario de clase (visitas, seminarios…) es adecuada?</w:t>
            </w:r>
          </w:p>
          <w:p w14:paraId="3A8603FC" w14:textId="77777777" w:rsidR="00A236D5" w:rsidRPr="0064668F" w:rsidRDefault="00A236D5" w:rsidP="005F302B">
            <w:pPr>
              <w:spacing w:before="60" w:after="120" w:line="240" w:lineRule="auto"/>
              <w:ind w:left="720"/>
              <w:rPr>
                <w:rFonts w:cs="Calibri"/>
                <w:sz w:val="16"/>
                <w:szCs w:val="16"/>
              </w:rPr>
            </w:pPr>
            <w:r>
              <w:rPr>
                <w:rFonts w:cs="Calibri"/>
                <w:sz w:val="16"/>
                <w:szCs w:val="16"/>
              </w:rPr>
              <w:t xml:space="preserve">En este grado no se realizan este tipo de actividades como parte de la planificación </w:t>
            </w:r>
            <w:r w:rsidR="00584136">
              <w:rPr>
                <w:rFonts w:cs="Calibri"/>
                <w:sz w:val="16"/>
                <w:szCs w:val="16"/>
              </w:rPr>
              <w:t>habitual de las asignaturas. Existe una franja horaria reservada por la Escuela en los horarios para este tipo de actividades, que cuando se organizan se suelen ofertar para todos los estudiantes.</w:t>
            </w:r>
          </w:p>
          <w:p w14:paraId="4253A387" w14:textId="77777777" w:rsidR="00550DB8" w:rsidRDefault="00550DB8" w:rsidP="00944CAE">
            <w:pPr>
              <w:numPr>
                <w:ilvl w:val="0"/>
                <w:numId w:val="30"/>
              </w:numPr>
              <w:spacing w:after="0" w:line="240" w:lineRule="auto"/>
              <w:rPr>
                <w:rFonts w:cs="Calibri"/>
                <w:sz w:val="16"/>
                <w:szCs w:val="16"/>
              </w:rPr>
            </w:pPr>
            <w:r w:rsidRPr="0064668F">
              <w:rPr>
                <w:rFonts w:cs="Calibri"/>
                <w:sz w:val="16"/>
                <w:szCs w:val="16"/>
              </w:rPr>
              <w:t>¿La distribución temporal de las pruebas de evaluación continua es adecuada?</w:t>
            </w:r>
          </w:p>
          <w:p w14:paraId="4C85D1BC" w14:textId="3390C591" w:rsidR="00ED143D" w:rsidRDefault="001A4E29" w:rsidP="00ED143D">
            <w:pPr>
              <w:spacing w:before="60" w:after="120" w:line="240" w:lineRule="auto"/>
              <w:ind w:left="720"/>
              <w:rPr>
                <w:rFonts w:cs="Calibri"/>
                <w:sz w:val="16"/>
                <w:szCs w:val="16"/>
              </w:rPr>
            </w:pPr>
            <w:r>
              <w:rPr>
                <w:rFonts w:cs="Calibri"/>
                <w:sz w:val="16"/>
                <w:szCs w:val="16"/>
              </w:rPr>
              <w:t>L</w:t>
            </w:r>
            <w:r w:rsidR="00ED143D">
              <w:rPr>
                <w:rFonts w:cs="Calibri"/>
                <w:sz w:val="16"/>
                <w:szCs w:val="16"/>
              </w:rPr>
              <w:t>a</w:t>
            </w:r>
            <w:r>
              <w:rPr>
                <w:rFonts w:cs="Calibri"/>
                <w:sz w:val="16"/>
                <w:szCs w:val="16"/>
              </w:rPr>
              <w:t xml:space="preserve"> actual</w:t>
            </w:r>
            <w:r w:rsidR="00ED143D">
              <w:rPr>
                <w:rFonts w:cs="Calibri"/>
                <w:sz w:val="16"/>
                <w:szCs w:val="16"/>
              </w:rPr>
              <w:t xml:space="preserve"> normativa de evaluación obliga a la realización de pruebas de evaluación continua. La Escuela ha velado con el fin de que estas pruebas no supongan un exceso de carga de trabajo que impida el correcto seguimiento de las actividades formativas.</w:t>
            </w:r>
          </w:p>
          <w:p w14:paraId="4EB43434" w14:textId="77777777" w:rsidR="00550DB8" w:rsidRDefault="00550DB8" w:rsidP="00944CAE">
            <w:pPr>
              <w:numPr>
                <w:ilvl w:val="0"/>
                <w:numId w:val="30"/>
              </w:numPr>
              <w:spacing w:after="0" w:line="240" w:lineRule="auto"/>
              <w:rPr>
                <w:rFonts w:cs="Calibri"/>
                <w:sz w:val="16"/>
                <w:szCs w:val="16"/>
              </w:rPr>
            </w:pPr>
            <w:r w:rsidRPr="0064668F">
              <w:rPr>
                <w:rFonts w:cs="Calibri"/>
                <w:sz w:val="16"/>
                <w:szCs w:val="16"/>
              </w:rPr>
              <w:t>¿Los horarios del título (clases de teoría y de prácticas son adecuados</w:t>
            </w:r>
            <w:r w:rsidR="00927EC9">
              <w:rPr>
                <w:rFonts w:cs="Calibri"/>
                <w:sz w:val="16"/>
                <w:szCs w:val="16"/>
              </w:rPr>
              <w:t>)</w:t>
            </w:r>
            <w:r w:rsidRPr="0064668F">
              <w:rPr>
                <w:rFonts w:cs="Calibri"/>
                <w:sz w:val="16"/>
                <w:szCs w:val="16"/>
              </w:rPr>
              <w:t>?</w:t>
            </w:r>
          </w:p>
          <w:p w14:paraId="395B8A70" w14:textId="2C032D2F" w:rsidR="00514650" w:rsidRPr="0064668F" w:rsidRDefault="00514650" w:rsidP="00514650">
            <w:pPr>
              <w:spacing w:before="60" w:after="120" w:line="240" w:lineRule="auto"/>
              <w:ind w:left="720"/>
              <w:rPr>
                <w:rFonts w:cs="Calibri"/>
                <w:sz w:val="16"/>
                <w:szCs w:val="16"/>
              </w:rPr>
            </w:pPr>
            <w:r>
              <w:rPr>
                <w:rFonts w:cs="Calibri"/>
                <w:sz w:val="16"/>
                <w:szCs w:val="16"/>
              </w:rPr>
              <w:t>Durante el curso 202</w:t>
            </w:r>
            <w:r w:rsidR="007B2D18">
              <w:rPr>
                <w:rFonts w:cs="Calibri"/>
                <w:sz w:val="16"/>
                <w:szCs w:val="16"/>
              </w:rPr>
              <w:t>2</w:t>
            </w:r>
            <w:r>
              <w:rPr>
                <w:rFonts w:cs="Calibri"/>
                <w:sz w:val="16"/>
                <w:szCs w:val="16"/>
              </w:rPr>
              <w:t>/202</w:t>
            </w:r>
            <w:r w:rsidR="007B2D18">
              <w:rPr>
                <w:rFonts w:cs="Calibri"/>
                <w:sz w:val="16"/>
                <w:szCs w:val="16"/>
              </w:rPr>
              <w:t>3</w:t>
            </w:r>
            <w:r>
              <w:rPr>
                <w:rFonts w:cs="Calibri"/>
                <w:sz w:val="16"/>
                <w:szCs w:val="16"/>
              </w:rPr>
              <w:t xml:space="preserve"> la Escuela </w:t>
            </w:r>
            <w:r w:rsidR="00954C3A">
              <w:rPr>
                <w:rFonts w:cs="Calibri"/>
                <w:sz w:val="16"/>
                <w:szCs w:val="16"/>
              </w:rPr>
              <w:t>continuó con</w:t>
            </w:r>
            <w:r>
              <w:rPr>
                <w:rFonts w:cs="Calibri"/>
                <w:sz w:val="16"/>
                <w:szCs w:val="16"/>
              </w:rPr>
              <w:t xml:space="preserve"> un modelo de horarios que considera más racional en el cual la carga horaria se distribuye de manera homogénea de lunes a viernes, tanto en clases de teoría como de prácticas, con jornadas que no superen las 5 horas de manera continuada y respetando un tiempo suficiente de descanso de medio día para facilitar la asistencia a clase de aquellos alumnos que tienen asignaturas de varios cursos y por tanto tienen que ir por la mañana a clases de unas asignaturas y por la tarde a clases de otras. </w:t>
            </w:r>
            <w:r w:rsidRPr="003A4C56">
              <w:rPr>
                <w:rFonts w:cs="Calibri"/>
                <w:b/>
                <w:bCs/>
                <w:color w:val="3A7C22"/>
                <w:sz w:val="16"/>
                <w:szCs w:val="16"/>
              </w:rPr>
              <w:t>Este modelo facilita también la posibilidad de abrir itinerarios de doble titulación (</w:t>
            </w:r>
            <w:proofErr w:type="spellStart"/>
            <w:r w:rsidRPr="003A4C56">
              <w:rPr>
                <w:rFonts w:cs="Calibri"/>
                <w:b/>
                <w:bCs/>
                <w:color w:val="3A7C22"/>
                <w:sz w:val="16"/>
                <w:szCs w:val="16"/>
              </w:rPr>
              <w:t>PCEOs</w:t>
            </w:r>
            <w:proofErr w:type="spellEnd"/>
            <w:r w:rsidRPr="003A4C56">
              <w:rPr>
                <w:rFonts w:cs="Calibri"/>
                <w:b/>
                <w:bCs/>
                <w:color w:val="3A7C22"/>
                <w:sz w:val="16"/>
                <w:szCs w:val="16"/>
              </w:rPr>
              <w:t>) con otras escuelas, en los cuales se asista a clase de una titulación por la mañana y de la otra titulación por la tarde.</w:t>
            </w:r>
          </w:p>
          <w:p w14:paraId="26C11E80" w14:textId="77777777" w:rsidR="00550DB8" w:rsidRDefault="00550DB8" w:rsidP="00944CAE">
            <w:pPr>
              <w:numPr>
                <w:ilvl w:val="0"/>
                <w:numId w:val="30"/>
              </w:numPr>
              <w:autoSpaceDE w:val="0"/>
              <w:autoSpaceDN w:val="0"/>
              <w:adjustRightInd w:val="0"/>
              <w:spacing w:after="0" w:line="240" w:lineRule="auto"/>
              <w:rPr>
                <w:rFonts w:cs="Calibri"/>
                <w:sz w:val="16"/>
                <w:szCs w:val="16"/>
              </w:rPr>
            </w:pPr>
            <w:r w:rsidRPr="0064668F">
              <w:rPr>
                <w:rFonts w:cs="Calibri"/>
                <w:sz w:val="16"/>
                <w:szCs w:val="16"/>
              </w:rPr>
              <w:t>¿La coordinación entre las actividades de teoría y de prácticas es adecuada?</w:t>
            </w:r>
          </w:p>
          <w:p w14:paraId="59BBDADB" w14:textId="77777777" w:rsidR="00D6736E" w:rsidRDefault="00D6736E" w:rsidP="009C36A6">
            <w:pPr>
              <w:autoSpaceDE w:val="0"/>
              <w:autoSpaceDN w:val="0"/>
              <w:adjustRightInd w:val="0"/>
              <w:spacing w:before="60" w:after="120" w:line="240" w:lineRule="auto"/>
              <w:ind w:left="720"/>
              <w:rPr>
                <w:rFonts w:cs="Calibri"/>
                <w:sz w:val="16"/>
                <w:szCs w:val="16"/>
              </w:rPr>
            </w:pPr>
            <w:r>
              <w:rPr>
                <w:rFonts w:cs="Calibri"/>
                <w:sz w:val="16"/>
                <w:szCs w:val="16"/>
              </w:rPr>
              <w:t>Los profesores llevan a cabo una sincronización cuidadosa de sus clases de teoría y prácticas, por lo que esta coordinación funciona muy bien en la Escuela.</w:t>
            </w:r>
          </w:p>
          <w:p w14:paraId="16C7F2E8" w14:textId="77777777" w:rsidR="00550DB8" w:rsidRPr="006D1B27" w:rsidRDefault="00550DB8" w:rsidP="00550DB8">
            <w:pPr>
              <w:autoSpaceDE w:val="0"/>
              <w:autoSpaceDN w:val="0"/>
              <w:adjustRightInd w:val="0"/>
              <w:spacing w:after="0" w:line="240" w:lineRule="auto"/>
              <w:ind w:left="720"/>
              <w:rPr>
                <w:rFonts w:cs="Calibri"/>
                <w:sz w:val="16"/>
                <w:szCs w:val="16"/>
              </w:rPr>
            </w:pPr>
          </w:p>
        </w:tc>
        <w:tc>
          <w:tcPr>
            <w:tcW w:w="1701" w:type="dxa"/>
            <w:shd w:val="clear" w:color="auto" w:fill="FFFFFF"/>
            <w:vAlign w:val="center"/>
          </w:tcPr>
          <w:p w14:paraId="0FBE5E9D" w14:textId="77777777" w:rsidR="00550DB8" w:rsidRPr="005F302B" w:rsidRDefault="005F302B" w:rsidP="005F302B">
            <w:pPr>
              <w:autoSpaceDE w:val="0"/>
              <w:autoSpaceDN w:val="0"/>
              <w:adjustRightInd w:val="0"/>
              <w:spacing w:after="0" w:line="240" w:lineRule="auto"/>
              <w:jc w:val="center"/>
              <w:rPr>
                <w:rFonts w:cs="Calibri"/>
                <w:b/>
              </w:rPr>
            </w:pPr>
            <w:r w:rsidRPr="005F302B">
              <w:rPr>
                <w:rFonts w:cs="Calibri"/>
                <w:b/>
              </w:rPr>
              <w:t>B</w:t>
            </w:r>
          </w:p>
        </w:tc>
      </w:tr>
      <w:tr w:rsidR="00944CAE" w:rsidRPr="003E52CF" w14:paraId="01A58BE1" w14:textId="77777777" w:rsidTr="006B1F59">
        <w:tc>
          <w:tcPr>
            <w:tcW w:w="15345" w:type="dxa"/>
            <w:gridSpan w:val="2"/>
            <w:tcBorders>
              <w:bottom w:val="single" w:sz="4" w:space="0" w:color="auto"/>
            </w:tcBorders>
            <w:shd w:val="clear" w:color="auto" w:fill="0054A0"/>
            <w:vAlign w:val="center"/>
          </w:tcPr>
          <w:p w14:paraId="62AC28C9" w14:textId="77777777" w:rsidR="00944CAE" w:rsidRPr="0083788E" w:rsidRDefault="00944CAE" w:rsidP="00944CAE">
            <w:pPr>
              <w:autoSpaceDE w:val="0"/>
              <w:autoSpaceDN w:val="0"/>
              <w:adjustRightInd w:val="0"/>
              <w:spacing w:after="0" w:line="240" w:lineRule="auto"/>
              <w:rPr>
                <w:rFonts w:cs="Calibri"/>
                <w:color w:val="FFFFFF"/>
                <w:sz w:val="16"/>
                <w:szCs w:val="16"/>
              </w:rPr>
            </w:pPr>
            <w:r w:rsidRPr="0083788E">
              <w:rPr>
                <w:rFonts w:cs="Calibri"/>
                <w:b/>
                <w:color w:val="FFFFFF"/>
                <w:sz w:val="20"/>
                <w:szCs w:val="20"/>
              </w:rPr>
              <w:t>1.4. La oferta de plazas, el acceso, y la admisión se justan a lo establecido en la memoria y perfil de ingreso es adecuado para adquirir las competencias del título.</w:t>
            </w:r>
          </w:p>
        </w:tc>
      </w:tr>
      <w:tr w:rsidR="00550DB8" w:rsidRPr="003E52CF" w14:paraId="137BF38A" w14:textId="77777777" w:rsidTr="00882478">
        <w:tc>
          <w:tcPr>
            <w:tcW w:w="15345" w:type="dxa"/>
            <w:gridSpan w:val="2"/>
            <w:shd w:val="clear" w:color="auto" w:fill="DBE5F1"/>
            <w:vAlign w:val="center"/>
          </w:tcPr>
          <w:p w14:paraId="46F3D695" w14:textId="77777777" w:rsidR="00550DB8" w:rsidRPr="00750BD0" w:rsidRDefault="00550DB8" w:rsidP="00550DB8">
            <w:pPr>
              <w:spacing w:after="0" w:line="240" w:lineRule="auto"/>
              <w:rPr>
                <w:rFonts w:cs="Calibri"/>
                <w:b/>
              </w:rPr>
            </w:pPr>
            <w:r w:rsidRPr="00F87187">
              <w:rPr>
                <w:rFonts w:cs="Calibri"/>
                <w:b/>
              </w:rPr>
              <w:t>Evidencias</w:t>
            </w:r>
          </w:p>
        </w:tc>
      </w:tr>
      <w:tr w:rsidR="00550DB8" w:rsidRPr="003E52CF" w14:paraId="4968A69B" w14:textId="77777777" w:rsidTr="00882478">
        <w:tc>
          <w:tcPr>
            <w:tcW w:w="15345" w:type="dxa"/>
            <w:gridSpan w:val="2"/>
            <w:shd w:val="clear" w:color="auto" w:fill="DBE5F1"/>
            <w:vAlign w:val="center"/>
          </w:tcPr>
          <w:p w14:paraId="153AB92C" w14:textId="77777777" w:rsidR="00550DB8" w:rsidRPr="00550DB8" w:rsidRDefault="00550DB8" w:rsidP="00550DB8">
            <w:pPr>
              <w:numPr>
                <w:ilvl w:val="0"/>
                <w:numId w:val="40"/>
              </w:numPr>
              <w:spacing w:after="0" w:line="240" w:lineRule="auto"/>
              <w:rPr>
                <w:rFonts w:cs="Calibri"/>
                <w:sz w:val="16"/>
                <w:szCs w:val="16"/>
              </w:rPr>
            </w:pPr>
            <w:r w:rsidRPr="00550DB8">
              <w:rPr>
                <w:rFonts w:cs="Calibri"/>
                <w:sz w:val="16"/>
                <w:szCs w:val="16"/>
              </w:rPr>
              <w:lastRenderedPageBreak/>
              <w:t xml:space="preserve">Memoria verificada (última versión). </w:t>
            </w:r>
          </w:p>
          <w:p w14:paraId="08DE7DC4" w14:textId="77777777" w:rsidR="00550DB8" w:rsidRPr="00550DB8" w:rsidRDefault="00550DB8" w:rsidP="00550DB8">
            <w:pPr>
              <w:numPr>
                <w:ilvl w:val="0"/>
                <w:numId w:val="40"/>
              </w:numPr>
              <w:spacing w:after="0" w:line="240" w:lineRule="auto"/>
              <w:rPr>
                <w:rFonts w:cs="Calibri"/>
                <w:sz w:val="16"/>
                <w:szCs w:val="16"/>
              </w:rPr>
            </w:pPr>
            <w:r w:rsidRPr="00550DB8">
              <w:rPr>
                <w:rFonts w:cs="Calibri"/>
                <w:sz w:val="16"/>
                <w:szCs w:val="16"/>
              </w:rPr>
              <w:t>Oferta de plazas del curso en vigor.</w:t>
            </w:r>
          </w:p>
          <w:p w14:paraId="5A8B8532" w14:textId="77777777" w:rsidR="00550DB8" w:rsidRPr="00550DB8" w:rsidRDefault="00550DB8" w:rsidP="00550DB8">
            <w:pPr>
              <w:numPr>
                <w:ilvl w:val="0"/>
                <w:numId w:val="40"/>
              </w:numPr>
              <w:spacing w:after="0" w:line="240" w:lineRule="auto"/>
              <w:ind w:left="714" w:hanging="357"/>
              <w:rPr>
                <w:rFonts w:cs="Calibri"/>
                <w:b/>
                <w:sz w:val="16"/>
                <w:szCs w:val="16"/>
              </w:rPr>
            </w:pPr>
            <w:r w:rsidRPr="00550DB8">
              <w:rPr>
                <w:rFonts w:cs="Calibri"/>
                <w:sz w:val="16"/>
                <w:szCs w:val="16"/>
              </w:rPr>
              <w:t xml:space="preserve">Tabla 4 </w:t>
            </w:r>
            <w:r w:rsidRPr="00550DB8">
              <w:rPr>
                <w:rFonts w:ascii="Arial" w:hAnsi="Arial" w:cs="Arial"/>
                <w:sz w:val="16"/>
                <w:szCs w:val="16"/>
              </w:rPr>
              <w:t xml:space="preserve"> </w:t>
            </w:r>
            <w:r w:rsidRPr="00550DB8">
              <w:rPr>
                <w:rFonts w:cs="Calibri"/>
                <w:sz w:val="16"/>
                <w:szCs w:val="16"/>
              </w:rPr>
              <w:t>ACREDITA y MONITOR.</w:t>
            </w:r>
          </w:p>
          <w:p w14:paraId="3581A376" w14:textId="77777777" w:rsidR="00550DB8" w:rsidRPr="00550DB8" w:rsidRDefault="00550DB8" w:rsidP="00550DB8">
            <w:pPr>
              <w:numPr>
                <w:ilvl w:val="0"/>
                <w:numId w:val="40"/>
              </w:numPr>
              <w:spacing w:after="0" w:line="240" w:lineRule="auto"/>
              <w:ind w:left="714" w:hanging="357"/>
              <w:rPr>
                <w:rFonts w:cs="Calibri"/>
                <w:b/>
                <w:sz w:val="16"/>
                <w:szCs w:val="16"/>
              </w:rPr>
            </w:pPr>
            <w:r w:rsidRPr="00550DB8">
              <w:rPr>
                <w:rFonts w:cs="Calibri"/>
                <w:sz w:val="16"/>
                <w:szCs w:val="16"/>
              </w:rPr>
              <w:t>Tabla perfil de ingreso de los estudiantes.</w:t>
            </w:r>
          </w:p>
        </w:tc>
      </w:tr>
      <w:tr w:rsidR="00550DB8" w:rsidRPr="003E52CF" w14:paraId="48506E35" w14:textId="77777777" w:rsidTr="006C6418">
        <w:tc>
          <w:tcPr>
            <w:tcW w:w="13644" w:type="dxa"/>
            <w:shd w:val="clear" w:color="auto" w:fill="auto"/>
            <w:vAlign w:val="center"/>
          </w:tcPr>
          <w:p w14:paraId="4ECC5FC0" w14:textId="77777777" w:rsidR="00550DB8" w:rsidRPr="003E52CF" w:rsidRDefault="00550DB8" w:rsidP="00550DB8">
            <w:pPr>
              <w:spacing w:after="0" w:line="240" w:lineRule="auto"/>
              <w:rPr>
                <w:rFonts w:cs="Calibri"/>
                <w:b/>
                <w:color w:val="FFFFFF"/>
              </w:rPr>
            </w:pPr>
            <w:r w:rsidRPr="00F87187">
              <w:rPr>
                <w:rFonts w:cs="Calibri"/>
                <w:b/>
              </w:rPr>
              <w:t>Elemento a analizar</w:t>
            </w:r>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01" w:type="dxa"/>
            <w:shd w:val="clear" w:color="auto" w:fill="FFFFFF"/>
            <w:vAlign w:val="center"/>
          </w:tcPr>
          <w:p w14:paraId="1182219E" w14:textId="77777777" w:rsidR="00550DB8" w:rsidRPr="00550DB8" w:rsidRDefault="00550DB8" w:rsidP="00944CAE">
            <w:pPr>
              <w:spacing w:after="0" w:line="240" w:lineRule="auto"/>
              <w:jc w:val="center"/>
              <w:rPr>
                <w:rFonts w:cs="Calibri"/>
                <w:b/>
                <w:sz w:val="16"/>
                <w:szCs w:val="16"/>
              </w:rPr>
            </w:pPr>
            <w:r w:rsidRPr="00550DB8">
              <w:rPr>
                <w:rFonts w:cs="Calibri"/>
                <w:b/>
                <w:sz w:val="16"/>
                <w:szCs w:val="16"/>
              </w:rPr>
              <w:t>A,B,C,D</w:t>
            </w:r>
          </w:p>
        </w:tc>
      </w:tr>
      <w:tr w:rsidR="00550DB8" w:rsidRPr="003E52CF" w14:paraId="1DCDCF9E" w14:textId="77777777" w:rsidTr="006C6418">
        <w:tc>
          <w:tcPr>
            <w:tcW w:w="13644" w:type="dxa"/>
            <w:shd w:val="clear" w:color="auto" w:fill="auto"/>
            <w:vAlign w:val="center"/>
          </w:tcPr>
          <w:p w14:paraId="50A0CFDA" w14:textId="77777777" w:rsidR="00550DB8" w:rsidRDefault="00550DB8" w:rsidP="00944CAE">
            <w:pPr>
              <w:numPr>
                <w:ilvl w:val="0"/>
                <w:numId w:val="31"/>
              </w:numPr>
              <w:spacing w:after="0" w:line="240" w:lineRule="auto"/>
              <w:rPr>
                <w:rFonts w:cs="Calibri"/>
                <w:sz w:val="16"/>
                <w:szCs w:val="16"/>
              </w:rPr>
            </w:pPr>
            <w:r w:rsidRPr="0064668F">
              <w:rPr>
                <w:rFonts w:cs="Calibri"/>
                <w:sz w:val="16"/>
                <w:szCs w:val="16"/>
              </w:rPr>
              <w:t>¿El número de plazas ofertadas es adecuado en función de lo que especifican la memoria verificada y la normativa de la CARM?</w:t>
            </w:r>
          </w:p>
          <w:p w14:paraId="4452CDEA" w14:textId="77777777" w:rsidR="00EA099F" w:rsidRPr="0064668F" w:rsidRDefault="00EA099F" w:rsidP="009C36A6">
            <w:pPr>
              <w:spacing w:before="60" w:after="120" w:line="240" w:lineRule="auto"/>
              <w:ind w:left="720"/>
              <w:rPr>
                <w:rFonts w:cs="Calibri"/>
                <w:sz w:val="16"/>
                <w:szCs w:val="16"/>
              </w:rPr>
            </w:pPr>
            <w:r>
              <w:rPr>
                <w:rFonts w:cs="Calibri"/>
                <w:sz w:val="16"/>
                <w:szCs w:val="16"/>
              </w:rPr>
              <w:t>El número de plazas ofertadas cada año se corresponde con lo especificado en la memoria verificada y en la normativa de la Comunidad Autónoma</w:t>
            </w:r>
            <w:r w:rsidR="003E5D87">
              <w:rPr>
                <w:rFonts w:cs="Calibri"/>
                <w:sz w:val="16"/>
                <w:szCs w:val="16"/>
              </w:rPr>
              <w:t>.</w:t>
            </w:r>
          </w:p>
          <w:p w14:paraId="37B25D2E" w14:textId="77777777" w:rsidR="00550DB8" w:rsidRDefault="00550DB8" w:rsidP="00944CAE">
            <w:pPr>
              <w:numPr>
                <w:ilvl w:val="0"/>
                <w:numId w:val="31"/>
              </w:numPr>
              <w:spacing w:after="0" w:line="240" w:lineRule="auto"/>
              <w:rPr>
                <w:rFonts w:cs="Calibri"/>
                <w:sz w:val="16"/>
                <w:szCs w:val="16"/>
              </w:rPr>
            </w:pPr>
            <w:r w:rsidRPr="0064668F">
              <w:rPr>
                <w:rFonts w:cs="Calibri"/>
                <w:sz w:val="16"/>
                <w:szCs w:val="16"/>
              </w:rPr>
              <w:t>¿Los criterios de admisión aplicados son los que contiene la memoria verificada?</w:t>
            </w:r>
          </w:p>
          <w:p w14:paraId="50AD7903" w14:textId="77777777" w:rsidR="00EA099F" w:rsidRPr="0064668F" w:rsidRDefault="00EA099F" w:rsidP="009C36A6">
            <w:pPr>
              <w:spacing w:before="60" w:after="120" w:line="240" w:lineRule="auto"/>
              <w:ind w:left="720"/>
              <w:rPr>
                <w:rFonts w:cs="Calibri"/>
                <w:sz w:val="16"/>
                <w:szCs w:val="16"/>
              </w:rPr>
            </w:pPr>
            <w:r>
              <w:rPr>
                <w:rFonts w:cs="Calibri"/>
                <w:sz w:val="16"/>
                <w:szCs w:val="16"/>
              </w:rPr>
              <w:t xml:space="preserve">Para la admisión al grado se aplican los criterios </w:t>
            </w:r>
            <w:r w:rsidR="009C36A6">
              <w:rPr>
                <w:rFonts w:cs="Calibri"/>
                <w:sz w:val="16"/>
                <w:szCs w:val="16"/>
              </w:rPr>
              <w:t>especificados</w:t>
            </w:r>
            <w:r>
              <w:rPr>
                <w:rFonts w:cs="Calibri"/>
                <w:sz w:val="16"/>
                <w:szCs w:val="16"/>
              </w:rPr>
              <w:t xml:space="preserve"> en la memoria verificada.</w:t>
            </w:r>
          </w:p>
          <w:p w14:paraId="2A0856FC" w14:textId="77777777" w:rsidR="00550DB8" w:rsidRDefault="00550DB8" w:rsidP="00944CAE">
            <w:pPr>
              <w:numPr>
                <w:ilvl w:val="0"/>
                <w:numId w:val="31"/>
              </w:numPr>
              <w:spacing w:after="0" w:line="240" w:lineRule="auto"/>
              <w:rPr>
                <w:rFonts w:cs="Calibri"/>
                <w:sz w:val="16"/>
                <w:szCs w:val="16"/>
              </w:rPr>
            </w:pPr>
            <w:r w:rsidRPr="0064668F">
              <w:rPr>
                <w:rFonts w:cs="Calibri"/>
                <w:sz w:val="16"/>
                <w:szCs w:val="16"/>
              </w:rPr>
              <w:t>¿El número de estudiantes de nuevo ingreso es adecuado en función de lo que especifican la memoria verificada y la normativa de la CARM?</w:t>
            </w:r>
          </w:p>
          <w:p w14:paraId="1CFDD4CB" w14:textId="77777777" w:rsidR="00EA099F" w:rsidRPr="0064668F" w:rsidRDefault="00EA099F" w:rsidP="009C36A6">
            <w:pPr>
              <w:spacing w:before="60" w:after="120" w:line="240" w:lineRule="auto"/>
              <w:ind w:left="720"/>
              <w:rPr>
                <w:rFonts w:cs="Calibri"/>
                <w:sz w:val="16"/>
                <w:szCs w:val="16"/>
              </w:rPr>
            </w:pPr>
            <w:r>
              <w:rPr>
                <w:rFonts w:cs="Calibri"/>
                <w:sz w:val="16"/>
                <w:szCs w:val="16"/>
              </w:rPr>
              <w:t>El número de estudiantes de nuevo ingreso guarda una correspondencia adecuada con lo especificado en la memoria verificada y en la normativa de la Comunidad Autónoma.</w:t>
            </w:r>
          </w:p>
          <w:p w14:paraId="50D94204" w14:textId="77777777" w:rsidR="00550DB8" w:rsidRDefault="00550DB8" w:rsidP="00944CAE">
            <w:pPr>
              <w:numPr>
                <w:ilvl w:val="0"/>
                <w:numId w:val="31"/>
              </w:numPr>
              <w:spacing w:after="0" w:line="240" w:lineRule="auto"/>
              <w:rPr>
                <w:rFonts w:cs="Calibri"/>
                <w:sz w:val="16"/>
                <w:szCs w:val="16"/>
              </w:rPr>
            </w:pPr>
            <w:r w:rsidRPr="0064668F">
              <w:rPr>
                <w:rFonts w:cs="Calibri"/>
                <w:sz w:val="16"/>
                <w:szCs w:val="16"/>
              </w:rPr>
              <w:t>¿El perfil de ingreso de los estudiantes es adecuado para seguir el título?</w:t>
            </w:r>
          </w:p>
          <w:p w14:paraId="39C67E3A" w14:textId="77777777" w:rsidR="00EA099F" w:rsidRPr="0064668F" w:rsidRDefault="00EA099F" w:rsidP="009C36A6">
            <w:pPr>
              <w:spacing w:before="60" w:after="120" w:line="240" w:lineRule="auto"/>
              <w:ind w:left="720"/>
              <w:rPr>
                <w:rFonts w:cs="Calibri"/>
                <w:sz w:val="16"/>
                <w:szCs w:val="16"/>
              </w:rPr>
            </w:pPr>
            <w:r>
              <w:rPr>
                <w:rFonts w:cs="Calibri"/>
                <w:sz w:val="16"/>
                <w:szCs w:val="16"/>
              </w:rPr>
              <w:t xml:space="preserve">El perfil de ingreso de los estudiantes sí es adecuado para seguir el título, como muestran los buenos valores de tasa de rendimiento en </w:t>
            </w:r>
            <w:r w:rsidR="00B832AB">
              <w:rPr>
                <w:rFonts w:cs="Calibri"/>
                <w:sz w:val="16"/>
                <w:szCs w:val="16"/>
              </w:rPr>
              <w:t>relación con</w:t>
            </w:r>
            <w:r>
              <w:rPr>
                <w:rFonts w:cs="Calibri"/>
                <w:sz w:val="16"/>
                <w:szCs w:val="16"/>
              </w:rPr>
              <w:t xml:space="preserve"> este perfil de ingreso.</w:t>
            </w:r>
          </w:p>
          <w:p w14:paraId="0EE54AB2" w14:textId="77777777" w:rsidR="00550DB8" w:rsidRDefault="00550DB8" w:rsidP="00944CAE">
            <w:pPr>
              <w:numPr>
                <w:ilvl w:val="0"/>
                <w:numId w:val="31"/>
              </w:numPr>
              <w:spacing w:after="0" w:line="240" w:lineRule="auto"/>
              <w:rPr>
                <w:rFonts w:cs="Calibri"/>
                <w:sz w:val="16"/>
                <w:szCs w:val="16"/>
              </w:rPr>
            </w:pPr>
            <w:r w:rsidRPr="0064668F">
              <w:rPr>
                <w:rFonts w:cs="Calibri"/>
                <w:sz w:val="16"/>
                <w:szCs w:val="16"/>
              </w:rPr>
              <w:t>¿Los criterios de admisión son adecuados?</w:t>
            </w:r>
          </w:p>
          <w:p w14:paraId="0D6F370E" w14:textId="77777777" w:rsidR="00EA099F" w:rsidRPr="0064668F" w:rsidRDefault="00EA099F" w:rsidP="009C36A6">
            <w:pPr>
              <w:spacing w:before="60" w:after="120" w:line="240" w:lineRule="auto"/>
              <w:ind w:left="720"/>
              <w:rPr>
                <w:rFonts w:cs="Calibri"/>
                <w:sz w:val="16"/>
                <w:szCs w:val="16"/>
              </w:rPr>
            </w:pPr>
            <w:r>
              <w:rPr>
                <w:rFonts w:cs="Calibri"/>
                <w:sz w:val="16"/>
                <w:szCs w:val="16"/>
              </w:rPr>
              <w:t xml:space="preserve">Los criterios de admisión son adecuados, tal como </w:t>
            </w:r>
            <w:r w:rsidR="00C63FE4">
              <w:rPr>
                <w:rFonts w:cs="Calibri"/>
                <w:sz w:val="16"/>
                <w:szCs w:val="16"/>
              </w:rPr>
              <w:t>muestran los buenos valores de tasa de rendimiento.</w:t>
            </w:r>
          </w:p>
          <w:p w14:paraId="7E9FC3E3" w14:textId="77777777" w:rsidR="00550DB8" w:rsidRDefault="00550DB8" w:rsidP="00944CAE">
            <w:pPr>
              <w:numPr>
                <w:ilvl w:val="0"/>
                <w:numId w:val="31"/>
              </w:numPr>
              <w:spacing w:after="0" w:line="240" w:lineRule="auto"/>
              <w:rPr>
                <w:rFonts w:cs="Calibri"/>
                <w:sz w:val="16"/>
                <w:szCs w:val="16"/>
              </w:rPr>
            </w:pPr>
            <w:r>
              <w:rPr>
                <w:rFonts w:cs="Calibri"/>
                <w:sz w:val="16"/>
                <w:szCs w:val="16"/>
              </w:rPr>
              <w:t xml:space="preserve">(Másteres) ¿Coincide el perfil de ingreso real con el perfil de ingreso definido en la </w:t>
            </w:r>
            <w:r w:rsidRPr="003F6DA4">
              <w:rPr>
                <w:rFonts w:cs="Calibri"/>
                <w:sz w:val="16"/>
                <w:szCs w:val="16"/>
              </w:rPr>
              <w:t xml:space="preserve">memoria </w:t>
            </w:r>
            <w:r>
              <w:rPr>
                <w:rFonts w:cs="Calibri"/>
                <w:sz w:val="16"/>
                <w:szCs w:val="16"/>
              </w:rPr>
              <w:t>verificada?</w:t>
            </w:r>
          </w:p>
          <w:p w14:paraId="522AD752" w14:textId="77777777" w:rsidR="00C63FE4" w:rsidRDefault="00C63FE4" w:rsidP="009C36A6">
            <w:pPr>
              <w:spacing w:after="120" w:line="240" w:lineRule="auto"/>
              <w:ind w:left="720"/>
              <w:rPr>
                <w:rFonts w:cs="Calibri"/>
                <w:sz w:val="16"/>
                <w:szCs w:val="16"/>
              </w:rPr>
            </w:pPr>
            <w:r>
              <w:rPr>
                <w:rFonts w:cs="Calibri"/>
                <w:sz w:val="16"/>
                <w:szCs w:val="16"/>
              </w:rPr>
              <w:t>No aplicable</w:t>
            </w:r>
          </w:p>
          <w:p w14:paraId="5093485E" w14:textId="77777777" w:rsidR="00550DB8" w:rsidRDefault="00550DB8" w:rsidP="00944CAE">
            <w:pPr>
              <w:numPr>
                <w:ilvl w:val="0"/>
                <w:numId w:val="31"/>
              </w:numPr>
              <w:spacing w:after="0" w:line="240" w:lineRule="auto"/>
              <w:rPr>
                <w:rFonts w:cs="Calibri"/>
                <w:sz w:val="16"/>
                <w:szCs w:val="16"/>
              </w:rPr>
            </w:pPr>
            <w:r w:rsidRPr="00332871">
              <w:rPr>
                <w:rFonts w:cs="Calibri"/>
                <w:sz w:val="16"/>
                <w:szCs w:val="16"/>
              </w:rPr>
              <w:t xml:space="preserve">(Másteres) ¿Los complementos de formación </w:t>
            </w:r>
            <w:r w:rsidRPr="0064668F">
              <w:rPr>
                <w:rFonts w:cs="Calibri"/>
                <w:sz w:val="16"/>
                <w:szCs w:val="16"/>
              </w:rPr>
              <w:t>cumplen su función de nivelación</w:t>
            </w:r>
            <w:r w:rsidRPr="00332871">
              <w:rPr>
                <w:rFonts w:cs="Calibri"/>
                <w:sz w:val="16"/>
                <w:szCs w:val="16"/>
              </w:rPr>
              <w:t>?</w:t>
            </w:r>
          </w:p>
          <w:p w14:paraId="3D4C2759" w14:textId="77777777" w:rsidR="00C63FE4" w:rsidRPr="0064668F" w:rsidRDefault="00C63FE4" w:rsidP="009C36A6">
            <w:pPr>
              <w:spacing w:after="120" w:line="240" w:lineRule="auto"/>
              <w:ind w:left="720"/>
              <w:rPr>
                <w:rFonts w:cs="Calibri"/>
                <w:sz w:val="16"/>
                <w:szCs w:val="16"/>
              </w:rPr>
            </w:pPr>
            <w:r>
              <w:rPr>
                <w:rFonts w:cs="Calibri"/>
                <w:sz w:val="16"/>
                <w:szCs w:val="16"/>
              </w:rPr>
              <w:t>No aplicable</w:t>
            </w:r>
          </w:p>
          <w:p w14:paraId="2D8E5C12" w14:textId="77777777" w:rsidR="00550DB8" w:rsidRPr="00C63FE4" w:rsidRDefault="00550DB8" w:rsidP="00944CAE">
            <w:pPr>
              <w:numPr>
                <w:ilvl w:val="0"/>
                <w:numId w:val="31"/>
              </w:numPr>
              <w:autoSpaceDE w:val="0"/>
              <w:autoSpaceDN w:val="0"/>
              <w:adjustRightInd w:val="0"/>
              <w:spacing w:after="0" w:line="240" w:lineRule="auto"/>
              <w:rPr>
                <w:rFonts w:cs="Calibri"/>
                <w:b/>
                <w:sz w:val="20"/>
                <w:szCs w:val="20"/>
              </w:rPr>
            </w:pPr>
            <w:r>
              <w:rPr>
                <w:rFonts w:cs="Calibri"/>
                <w:sz w:val="16"/>
                <w:szCs w:val="16"/>
              </w:rPr>
              <w:t>(</w:t>
            </w:r>
            <w:r w:rsidRPr="0064668F">
              <w:rPr>
                <w:rFonts w:cs="Calibri"/>
                <w:sz w:val="16"/>
                <w:szCs w:val="16"/>
              </w:rPr>
              <w:t>Curso de adaptación</w:t>
            </w:r>
            <w:r>
              <w:rPr>
                <w:rFonts w:cs="Calibri"/>
                <w:sz w:val="16"/>
                <w:szCs w:val="16"/>
              </w:rPr>
              <w:t>)</w:t>
            </w:r>
            <w:r w:rsidRPr="0064668F">
              <w:rPr>
                <w:rFonts w:cs="Calibri"/>
                <w:sz w:val="16"/>
                <w:szCs w:val="16"/>
              </w:rPr>
              <w:t xml:space="preserve"> ¿El número de estudiantes de nuevo ingreso es adecuado en función de lo que especifica la memoria verificada?</w:t>
            </w:r>
          </w:p>
          <w:p w14:paraId="496EF71B" w14:textId="77777777" w:rsidR="00C63FE4" w:rsidRPr="00C63FE4" w:rsidRDefault="00C63FE4" w:rsidP="00C63FE4">
            <w:pPr>
              <w:autoSpaceDE w:val="0"/>
              <w:autoSpaceDN w:val="0"/>
              <w:adjustRightInd w:val="0"/>
              <w:spacing w:after="0" w:line="240" w:lineRule="auto"/>
              <w:ind w:left="720"/>
              <w:rPr>
                <w:rFonts w:cs="Calibri"/>
                <w:b/>
                <w:sz w:val="20"/>
                <w:szCs w:val="20"/>
              </w:rPr>
            </w:pPr>
            <w:r>
              <w:rPr>
                <w:rFonts w:cs="Calibri"/>
                <w:sz w:val="16"/>
                <w:szCs w:val="16"/>
              </w:rPr>
              <w:t>No aplicable</w:t>
            </w:r>
          </w:p>
          <w:p w14:paraId="410A951C" w14:textId="77777777" w:rsidR="00C63FE4" w:rsidRPr="00550DB8" w:rsidRDefault="00C63FE4" w:rsidP="00C63FE4">
            <w:pPr>
              <w:autoSpaceDE w:val="0"/>
              <w:autoSpaceDN w:val="0"/>
              <w:adjustRightInd w:val="0"/>
              <w:spacing w:after="0" w:line="240" w:lineRule="auto"/>
              <w:ind w:left="720"/>
              <w:rPr>
                <w:rFonts w:cs="Calibri"/>
                <w:b/>
                <w:sz w:val="20"/>
                <w:szCs w:val="20"/>
              </w:rPr>
            </w:pPr>
          </w:p>
          <w:p w14:paraId="4E0725E4" w14:textId="77777777" w:rsidR="00550DB8" w:rsidRPr="0064668F" w:rsidRDefault="00550DB8" w:rsidP="00550DB8">
            <w:pPr>
              <w:autoSpaceDE w:val="0"/>
              <w:autoSpaceDN w:val="0"/>
              <w:adjustRightInd w:val="0"/>
              <w:spacing w:after="0" w:line="240" w:lineRule="auto"/>
              <w:ind w:left="720"/>
              <w:rPr>
                <w:rFonts w:cs="Calibri"/>
                <w:b/>
                <w:sz w:val="20"/>
                <w:szCs w:val="20"/>
              </w:rPr>
            </w:pPr>
          </w:p>
        </w:tc>
        <w:tc>
          <w:tcPr>
            <w:tcW w:w="1701" w:type="dxa"/>
            <w:shd w:val="clear" w:color="auto" w:fill="FFFFFF"/>
            <w:vAlign w:val="center"/>
          </w:tcPr>
          <w:p w14:paraId="03458A0D" w14:textId="77777777" w:rsidR="00550DB8" w:rsidRPr="0064668F" w:rsidRDefault="009C36A6" w:rsidP="009C36A6">
            <w:pPr>
              <w:autoSpaceDE w:val="0"/>
              <w:autoSpaceDN w:val="0"/>
              <w:adjustRightInd w:val="0"/>
              <w:spacing w:after="0" w:line="240" w:lineRule="auto"/>
              <w:jc w:val="center"/>
              <w:rPr>
                <w:rFonts w:cs="Calibri"/>
                <w:b/>
                <w:sz w:val="20"/>
                <w:szCs w:val="20"/>
              </w:rPr>
            </w:pPr>
            <w:r>
              <w:rPr>
                <w:rFonts w:cs="Calibri"/>
                <w:b/>
                <w:sz w:val="20"/>
                <w:szCs w:val="20"/>
              </w:rPr>
              <w:t>B</w:t>
            </w:r>
          </w:p>
        </w:tc>
      </w:tr>
      <w:tr w:rsidR="00944CAE" w:rsidRPr="003E52CF" w14:paraId="2B7C6E19" w14:textId="77777777" w:rsidTr="006B1F59">
        <w:tc>
          <w:tcPr>
            <w:tcW w:w="15345" w:type="dxa"/>
            <w:gridSpan w:val="2"/>
            <w:tcBorders>
              <w:bottom w:val="single" w:sz="4" w:space="0" w:color="auto"/>
            </w:tcBorders>
            <w:shd w:val="clear" w:color="auto" w:fill="0054A0"/>
          </w:tcPr>
          <w:p w14:paraId="7BA2B165" w14:textId="77777777" w:rsidR="00944CAE" w:rsidRPr="0083788E" w:rsidRDefault="00944CAE" w:rsidP="00944CAE">
            <w:pPr>
              <w:autoSpaceDE w:val="0"/>
              <w:autoSpaceDN w:val="0"/>
              <w:adjustRightInd w:val="0"/>
              <w:spacing w:after="0" w:line="240" w:lineRule="auto"/>
              <w:rPr>
                <w:rFonts w:cs="Calibri"/>
                <w:b/>
                <w:color w:val="FFFFFF"/>
                <w:sz w:val="20"/>
                <w:szCs w:val="20"/>
              </w:rPr>
            </w:pPr>
            <w:r w:rsidRPr="0083788E">
              <w:rPr>
                <w:rFonts w:cs="Calibri"/>
                <w:b/>
                <w:color w:val="FFFFFF"/>
                <w:sz w:val="20"/>
                <w:szCs w:val="20"/>
              </w:rPr>
              <w:t>1.5. La normativa de progreso y permanencia y la de reconocimiento y transferencia se aplican de forma adecuada.</w:t>
            </w:r>
          </w:p>
        </w:tc>
      </w:tr>
      <w:tr w:rsidR="00550DB8" w:rsidRPr="003E52CF" w14:paraId="77686B2B" w14:textId="77777777" w:rsidTr="00882478">
        <w:tc>
          <w:tcPr>
            <w:tcW w:w="15345" w:type="dxa"/>
            <w:gridSpan w:val="2"/>
            <w:shd w:val="clear" w:color="auto" w:fill="DBE5F1"/>
            <w:vAlign w:val="center"/>
          </w:tcPr>
          <w:p w14:paraId="5F98790A" w14:textId="77777777" w:rsidR="00550DB8" w:rsidRPr="00750BD0" w:rsidRDefault="00550DB8" w:rsidP="00550DB8">
            <w:pPr>
              <w:spacing w:after="0" w:line="240" w:lineRule="auto"/>
              <w:rPr>
                <w:rFonts w:cs="Calibri"/>
                <w:b/>
              </w:rPr>
            </w:pPr>
            <w:r w:rsidRPr="00F87187">
              <w:rPr>
                <w:rFonts w:cs="Calibri"/>
                <w:b/>
              </w:rPr>
              <w:t>Evidencias</w:t>
            </w:r>
          </w:p>
        </w:tc>
      </w:tr>
      <w:tr w:rsidR="00550DB8" w:rsidRPr="003E52CF" w14:paraId="509A8EA5" w14:textId="77777777" w:rsidTr="00882478">
        <w:tc>
          <w:tcPr>
            <w:tcW w:w="15345" w:type="dxa"/>
            <w:gridSpan w:val="2"/>
            <w:shd w:val="clear" w:color="auto" w:fill="DBE5F1"/>
            <w:vAlign w:val="center"/>
          </w:tcPr>
          <w:p w14:paraId="7BE43818" w14:textId="77777777" w:rsidR="00550DB8" w:rsidRPr="00550DB8" w:rsidRDefault="00550DB8" w:rsidP="00550DB8">
            <w:pPr>
              <w:numPr>
                <w:ilvl w:val="0"/>
                <w:numId w:val="42"/>
              </w:numPr>
              <w:spacing w:after="0" w:line="240" w:lineRule="auto"/>
              <w:rPr>
                <w:rFonts w:cs="Calibri"/>
                <w:sz w:val="16"/>
                <w:szCs w:val="16"/>
              </w:rPr>
            </w:pPr>
            <w:r w:rsidRPr="00550DB8">
              <w:rPr>
                <w:rFonts w:cs="Calibri"/>
                <w:sz w:val="16"/>
                <w:szCs w:val="16"/>
              </w:rPr>
              <w:t xml:space="preserve">Memoria verificada (última versión). </w:t>
            </w:r>
          </w:p>
          <w:p w14:paraId="7D48EB13" w14:textId="77777777" w:rsidR="00550DB8" w:rsidRPr="00550DB8" w:rsidRDefault="00550DB8" w:rsidP="00550DB8">
            <w:pPr>
              <w:numPr>
                <w:ilvl w:val="0"/>
                <w:numId w:val="42"/>
              </w:numPr>
              <w:spacing w:after="0" w:line="240" w:lineRule="auto"/>
              <w:rPr>
                <w:rFonts w:cs="Calibri"/>
                <w:sz w:val="16"/>
                <w:szCs w:val="16"/>
              </w:rPr>
            </w:pPr>
            <w:r w:rsidRPr="00550DB8">
              <w:rPr>
                <w:rFonts w:cs="Calibri"/>
                <w:sz w:val="16"/>
                <w:szCs w:val="16"/>
              </w:rPr>
              <w:t>Aplicación de la normativa de progreso y permanencia a estudiantes del título.</w:t>
            </w:r>
          </w:p>
          <w:p w14:paraId="716F2991" w14:textId="77777777" w:rsidR="00550DB8" w:rsidRPr="00550DB8" w:rsidRDefault="00550DB8" w:rsidP="00550DB8">
            <w:pPr>
              <w:numPr>
                <w:ilvl w:val="0"/>
                <w:numId w:val="42"/>
              </w:numPr>
              <w:spacing w:after="0" w:line="240" w:lineRule="auto"/>
              <w:rPr>
                <w:rFonts w:cs="Calibri"/>
                <w:b/>
                <w:sz w:val="16"/>
                <w:szCs w:val="16"/>
              </w:rPr>
            </w:pPr>
            <w:r w:rsidRPr="00550DB8">
              <w:rPr>
                <w:rFonts w:cs="Calibri"/>
                <w:sz w:val="16"/>
                <w:szCs w:val="16"/>
              </w:rPr>
              <w:t>Tabla de reconocimiento de créditos.</w:t>
            </w:r>
          </w:p>
        </w:tc>
      </w:tr>
      <w:tr w:rsidR="00550DB8" w:rsidRPr="003E52CF" w14:paraId="00437E41" w14:textId="77777777" w:rsidTr="006C6418">
        <w:tc>
          <w:tcPr>
            <w:tcW w:w="13644" w:type="dxa"/>
            <w:shd w:val="clear" w:color="auto" w:fill="auto"/>
            <w:vAlign w:val="center"/>
          </w:tcPr>
          <w:p w14:paraId="545F2A3B" w14:textId="77777777" w:rsidR="00550DB8" w:rsidRPr="003E52CF" w:rsidRDefault="00550DB8" w:rsidP="00547C08">
            <w:pPr>
              <w:spacing w:after="0" w:line="240" w:lineRule="auto"/>
              <w:jc w:val="center"/>
              <w:rPr>
                <w:rFonts w:cs="Calibri"/>
                <w:b/>
                <w:color w:val="FFFFFF"/>
              </w:rPr>
            </w:pPr>
            <w:r w:rsidRPr="00F87187">
              <w:rPr>
                <w:rFonts w:cs="Calibri"/>
                <w:b/>
              </w:rPr>
              <w:t>Elemento a analizar</w:t>
            </w:r>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01" w:type="dxa"/>
            <w:shd w:val="clear" w:color="auto" w:fill="auto"/>
            <w:vAlign w:val="center"/>
          </w:tcPr>
          <w:p w14:paraId="61E3EE8D" w14:textId="77777777" w:rsidR="00550DB8" w:rsidRPr="00750BD0" w:rsidRDefault="00550DB8" w:rsidP="00547C08">
            <w:pPr>
              <w:spacing w:after="0" w:line="240" w:lineRule="auto"/>
              <w:jc w:val="center"/>
              <w:rPr>
                <w:rFonts w:cs="Calibri"/>
                <w:b/>
              </w:rPr>
            </w:pPr>
            <w:r w:rsidRPr="00750BD0">
              <w:rPr>
                <w:rFonts w:cs="Calibri"/>
                <w:b/>
              </w:rPr>
              <w:t>A,B,C,D</w:t>
            </w:r>
          </w:p>
        </w:tc>
      </w:tr>
      <w:tr w:rsidR="00550DB8" w:rsidRPr="003E52CF" w14:paraId="7EB2ADA9" w14:textId="77777777" w:rsidTr="006C6418">
        <w:tc>
          <w:tcPr>
            <w:tcW w:w="13644" w:type="dxa"/>
            <w:shd w:val="clear" w:color="auto" w:fill="auto"/>
            <w:vAlign w:val="center"/>
          </w:tcPr>
          <w:p w14:paraId="384F2DB9" w14:textId="77777777" w:rsidR="00550DB8" w:rsidRDefault="00550DB8" w:rsidP="00944CAE">
            <w:pPr>
              <w:numPr>
                <w:ilvl w:val="0"/>
                <w:numId w:val="32"/>
              </w:numPr>
              <w:spacing w:after="0" w:line="240" w:lineRule="auto"/>
              <w:rPr>
                <w:rFonts w:cs="Calibri"/>
                <w:sz w:val="16"/>
                <w:szCs w:val="16"/>
              </w:rPr>
            </w:pPr>
            <w:r w:rsidRPr="00550DB8">
              <w:rPr>
                <w:rFonts w:cs="Calibri"/>
                <w:sz w:val="16"/>
                <w:szCs w:val="16"/>
              </w:rPr>
              <w:t>¿Se está cumpliendo la normativa de progreso y permanencia?</w:t>
            </w:r>
          </w:p>
          <w:p w14:paraId="5099EF32" w14:textId="77777777" w:rsidR="00DC6087" w:rsidRPr="00550DB8" w:rsidRDefault="00DC6087" w:rsidP="009C36A6">
            <w:pPr>
              <w:spacing w:before="60" w:after="120" w:line="240" w:lineRule="auto"/>
              <w:ind w:left="720"/>
              <w:rPr>
                <w:rFonts w:cs="Calibri"/>
                <w:sz w:val="16"/>
                <w:szCs w:val="16"/>
              </w:rPr>
            </w:pPr>
            <w:r>
              <w:rPr>
                <w:rFonts w:cs="Calibri"/>
                <w:sz w:val="16"/>
                <w:szCs w:val="16"/>
              </w:rPr>
              <w:t>Sí se está cumpliendo. Gestión Académica vela porque sea así.</w:t>
            </w:r>
          </w:p>
          <w:p w14:paraId="3C7A22FC" w14:textId="77777777" w:rsidR="00550DB8" w:rsidRDefault="00550DB8" w:rsidP="00944CAE">
            <w:pPr>
              <w:numPr>
                <w:ilvl w:val="0"/>
                <w:numId w:val="32"/>
              </w:numPr>
              <w:spacing w:after="0" w:line="240" w:lineRule="auto"/>
              <w:rPr>
                <w:rFonts w:cs="Calibri"/>
                <w:sz w:val="16"/>
                <w:szCs w:val="16"/>
              </w:rPr>
            </w:pPr>
            <w:r w:rsidRPr="00550DB8">
              <w:rPr>
                <w:rFonts w:cs="Calibri"/>
                <w:sz w:val="16"/>
                <w:szCs w:val="16"/>
              </w:rPr>
              <w:t>¿La aplicación de la normativa de progreso y permanencia está afectando a la duración del título? ¿En qué sentido?</w:t>
            </w:r>
          </w:p>
          <w:p w14:paraId="349D04E0" w14:textId="77777777" w:rsidR="00DC6087" w:rsidRPr="00550DB8" w:rsidRDefault="00DC6087" w:rsidP="00674B25">
            <w:pPr>
              <w:spacing w:before="60" w:after="120" w:line="240" w:lineRule="auto"/>
              <w:ind w:left="720"/>
              <w:rPr>
                <w:rFonts w:cs="Calibri"/>
                <w:sz w:val="16"/>
                <w:szCs w:val="16"/>
              </w:rPr>
            </w:pPr>
            <w:r>
              <w:rPr>
                <w:rFonts w:cs="Calibri"/>
                <w:sz w:val="16"/>
                <w:szCs w:val="16"/>
              </w:rPr>
              <w:lastRenderedPageBreak/>
              <w:t>La normativa de progreso y permanencia no está afectando a la duración del título.</w:t>
            </w:r>
            <w:r w:rsidR="00B832AB">
              <w:rPr>
                <w:rFonts w:cs="Calibri"/>
                <w:sz w:val="16"/>
                <w:szCs w:val="16"/>
              </w:rPr>
              <w:t xml:space="preserve"> No hay ninguna evidencia en ese sentido.</w:t>
            </w:r>
          </w:p>
          <w:p w14:paraId="06D0CB5D" w14:textId="77777777" w:rsidR="00550DB8" w:rsidRDefault="00550DB8" w:rsidP="00944CAE">
            <w:pPr>
              <w:numPr>
                <w:ilvl w:val="0"/>
                <w:numId w:val="32"/>
              </w:numPr>
              <w:spacing w:after="0" w:line="240" w:lineRule="auto"/>
              <w:rPr>
                <w:rFonts w:cs="Calibri"/>
                <w:sz w:val="16"/>
                <w:szCs w:val="16"/>
              </w:rPr>
            </w:pPr>
            <w:r w:rsidRPr="00550DB8">
              <w:rPr>
                <w:rFonts w:cs="Calibri"/>
                <w:sz w:val="16"/>
                <w:szCs w:val="16"/>
              </w:rPr>
              <w:t>¿La aplicación de la normativa de progreso y permanencia está afectando al rendimiento de los estudiantes? ¿En qué sentido?</w:t>
            </w:r>
          </w:p>
          <w:p w14:paraId="131654ED" w14:textId="77777777" w:rsidR="00DC6087" w:rsidRPr="00550DB8" w:rsidRDefault="00DC6087" w:rsidP="00674B25">
            <w:pPr>
              <w:spacing w:before="60" w:after="120" w:line="240" w:lineRule="auto"/>
              <w:ind w:left="720"/>
              <w:rPr>
                <w:rFonts w:cs="Calibri"/>
                <w:sz w:val="16"/>
                <w:szCs w:val="16"/>
              </w:rPr>
            </w:pPr>
            <w:r>
              <w:rPr>
                <w:rFonts w:cs="Calibri"/>
                <w:sz w:val="16"/>
                <w:szCs w:val="16"/>
              </w:rPr>
              <w:t>La normativa de progreso y permanencia no está afectando al rendimiento de los estudiantes.</w:t>
            </w:r>
            <w:r w:rsidR="00B832AB">
              <w:rPr>
                <w:rFonts w:cs="Calibri"/>
                <w:sz w:val="16"/>
                <w:szCs w:val="16"/>
              </w:rPr>
              <w:t xml:space="preserve"> No hay ninguna evidencia en ese sentido.</w:t>
            </w:r>
          </w:p>
          <w:p w14:paraId="5AC4CD08" w14:textId="77777777" w:rsidR="00550DB8" w:rsidRDefault="00550DB8" w:rsidP="00944CAE">
            <w:pPr>
              <w:numPr>
                <w:ilvl w:val="0"/>
                <w:numId w:val="32"/>
              </w:numPr>
              <w:spacing w:after="0" w:line="240" w:lineRule="auto"/>
              <w:rPr>
                <w:rFonts w:cs="Calibri"/>
                <w:sz w:val="16"/>
                <w:szCs w:val="16"/>
              </w:rPr>
            </w:pPr>
            <w:r w:rsidRPr="00550DB8">
              <w:rPr>
                <w:rFonts w:cs="Calibri"/>
                <w:sz w:val="16"/>
                <w:szCs w:val="16"/>
              </w:rPr>
              <w:t>¿Se está cumpliendo la normativa de reconocimiento y transferencia?</w:t>
            </w:r>
          </w:p>
          <w:p w14:paraId="4AFA89F1" w14:textId="77777777" w:rsidR="00DC6087" w:rsidRPr="00550DB8" w:rsidRDefault="00DC6087" w:rsidP="00674B25">
            <w:pPr>
              <w:spacing w:before="60" w:after="120" w:line="240" w:lineRule="auto"/>
              <w:ind w:left="720"/>
              <w:rPr>
                <w:rFonts w:cs="Calibri"/>
                <w:sz w:val="16"/>
                <w:szCs w:val="16"/>
              </w:rPr>
            </w:pPr>
            <w:r>
              <w:rPr>
                <w:rFonts w:cs="Calibri"/>
                <w:sz w:val="16"/>
                <w:szCs w:val="16"/>
              </w:rPr>
              <w:t>Sí se está cumpliendo. Gestión Académica vela porque así sea.</w:t>
            </w:r>
          </w:p>
          <w:p w14:paraId="088ABAD2" w14:textId="77777777" w:rsidR="00550DB8" w:rsidRPr="00DC6087" w:rsidRDefault="00550DB8" w:rsidP="00944CAE">
            <w:pPr>
              <w:numPr>
                <w:ilvl w:val="0"/>
                <w:numId w:val="32"/>
              </w:numPr>
              <w:autoSpaceDE w:val="0"/>
              <w:autoSpaceDN w:val="0"/>
              <w:adjustRightInd w:val="0"/>
              <w:spacing w:after="0" w:line="240" w:lineRule="auto"/>
              <w:rPr>
                <w:rFonts w:cs="Calibri"/>
                <w:b/>
                <w:sz w:val="16"/>
                <w:szCs w:val="16"/>
              </w:rPr>
            </w:pPr>
            <w:r w:rsidRPr="00550DB8">
              <w:rPr>
                <w:rFonts w:cs="Calibri"/>
                <w:sz w:val="16"/>
                <w:szCs w:val="16"/>
              </w:rPr>
              <w:t>¿La aplicación de la normativa de reconocimiento y transferencia está afectando al rendimiento de los estudiantes? ¿En qué sentido?</w:t>
            </w:r>
          </w:p>
          <w:p w14:paraId="4D2DBCB7" w14:textId="77777777" w:rsidR="00DC6087" w:rsidRPr="00550DB8" w:rsidRDefault="00DC6087" w:rsidP="00674B25">
            <w:pPr>
              <w:autoSpaceDE w:val="0"/>
              <w:autoSpaceDN w:val="0"/>
              <w:adjustRightInd w:val="0"/>
              <w:spacing w:before="60" w:after="120" w:line="240" w:lineRule="auto"/>
              <w:ind w:left="720"/>
              <w:rPr>
                <w:rFonts w:cs="Calibri"/>
                <w:b/>
                <w:sz w:val="16"/>
                <w:szCs w:val="16"/>
              </w:rPr>
            </w:pPr>
            <w:r>
              <w:rPr>
                <w:rFonts w:cs="Calibri"/>
                <w:sz w:val="16"/>
                <w:szCs w:val="16"/>
              </w:rPr>
              <w:t>La normativa de reconocimiento y transferencia no está afectando al rendimiento de los estudiantes.</w:t>
            </w:r>
            <w:r w:rsidR="00B832AB">
              <w:rPr>
                <w:rFonts w:cs="Calibri"/>
                <w:sz w:val="16"/>
                <w:szCs w:val="16"/>
              </w:rPr>
              <w:t xml:space="preserve"> No hay ninguna evidencia en ese sentido.</w:t>
            </w:r>
          </w:p>
          <w:p w14:paraId="6EAD9BAF" w14:textId="77777777" w:rsidR="00550DB8" w:rsidRPr="00550DB8" w:rsidRDefault="00550DB8" w:rsidP="00550DB8">
            <w:pPr>
              <w:autoSpaceDE w:val="0"/>
              <w:autoSpaceDN w:val="0"/>
              <w:adjustRightInd w:val="0"/>
              <w:spacing w:after="0" w:line="240" w:lineRule="auto"/>
              <w:ind w:left="720"/>
              <w:rPr>
                <w:rFonts w:cs="Calibri"/>
                <w:b/>
                <w:sz w:val="16"/>
                <w:szCs w:val="16"/>
              </w:rPr>
            </w:pPr>
          </w:p>
        </w:tc>
        <w:tc>
          <w:tcPr>
            <w:tcW w:w="1701" w:type="dxa"/>
            <w:shd w:val="clear" w:color="auto" w:fill="auto"/>
            <w:vAlign w:val="center"/>
          </w:tcPr>
          <w:p w14:paraId="153A754C" w14:textId="77777777" w:rsidR="00550DB8" w:rsidRPr="0064668F" w:rsidRDefault="00B45FD6" w:rsidP="009C36A6">
            <w:pPr>
              <w:autoSpaceDE w:val="0"/>
              <w:autoSpaceDN w:val="0"/>
              <w:adjustRightInd w:val="0"/>
              <w:spacing w:after="0" w:line="240" w:lineRule="auto"/>
              <w:jc w:val="center"/>
              <w:rPr>
                <w:rFonts w:cs="Calibri"/>
                <w:b/>
                <w:sz w:val="20"/>
                <w:szCs w:val="20"/>
              </w:rPr>
            </w:pPr>
            <w:r>
              <w:rPr>
                <w:rFonts w:cs="Calibri"/>
                <w:b/>
                <w:sz w:val="20"/>
                <w:szCs w:val="20"/>
              </w:rPr>
              <w:lastRenderedPageBreak/>
              <w:t>B</w:t>
            </w:r>
          </w:p>
        </w:tc>
      </w:tr>
    </w:tbl>
    <w:p w14:paraId="27BD306C" w14:textId="77777777" w:rsidR="00547C08" w:rsidRDefault="00547C08"/>
    <w:tbl>
      <w:tblPr>
        <w:tblpPr w:leftFromText="141" w:rightFromText="141" w:vertAnchor="text" w:horzAnchor="margin" w:tblpXSpec="center" w:tblpY="9"/>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575"/>
        <w:gridCol w:w="1701"/>
      </w:tblGrid>
      <w:tr w:rsidR="00547C08" w:rsidRPr="003E52CF" w14:paraId="6E7D5E2A" w14:textId="77777777" w:rsidTr="00531FD0">
        <w:tc>
          <w:tcPr>
            <w:tcW w:w="15276" w:type="dxa"/>
            <w:gridSpan w:val="2"/>
            <w:tcBorders>
              <w:top w:val="single" w:sz="4" w:space="0" w:color="FFFFFF"/>
              <w:left w:val="single" w:sz="4" w:space="0" w:color="FFFFFF"/>
              <w:bottom w:val="single" w:sz="4" w:space="0" w:color="auto"/>
              <w:right w:val="single" w:sz="4" w:space="0" w:color="FFFFFF"/>
            </w:tcBorders>
            <w:shd w:val="clear" w:color="auto" w:fill="auto"/>
            <w:vAlign w:val="center"/>
          </w:tcPr>
          <w:p w14:paraId="1FF754CF" w14:textId="77777777" w:rsidR="00547C08" w:rsidRPr="00940352" w:rsidRDefault="00547C08" w:rsidP="00FF03AB">
            <w:pPr>
              <w:spacing w:before="60" w:after="60" w:line="240" w:lineRule="auto"/>
              <w:rPr>
                <w:rFonts w:cs="Calibri"/>
                <w:b/>
                <w:color w:val="0054A0"/>
                <w:sz w:val="32"/>
                <w:szCs w:val="32"/>
              </w:rPr>
            </w:pPr>
            <w:r w:rsidRPr="00940352">
              <w:rPr>
                <w:rFonts w:cs="Calibri"/>
                <w:b/>
                <w:color w:val="0054A0"/>
                <w:sz w:val="32"/>
                <w:szCs w:val="32"/>
              </w:rPr>
              <w:t>2. Información y transparencia</w:t>
            </w:r>
            <w:r>
              <w:rPr>
                <w:rFonts w:cs="Calibri"/>
                <w:b/>
                <w:color w:val="0054A0"/>
                <w:sz w:val="32"/>
                <w:szCs w:val="32"/>
              </w:rPr>
              <w:t>.</w:t>
            </w:r>
          </w:p>
        </w:tc>
      </w:tr>
      <w:tr w:rsidR="00547C08" w:rsidRPr="003E52CF" w14:paraId="3EFACEE8" w14:textId="77777777" w:rsidTr="00536465">
        <w:tc>
          <w:tcPr>
            <w:tcW w:w="15276" w:type="dxa"/>
            <w:gridSpan w:val="2"/>
            <w:tcBorders>
              <w:top w:val="single" w:sz="4" w:space="0" w:color="auto"/>
              <w:left w:val="single" w:sz="4" w:space="0" w:color="auto"/>
              <w:bottom w:val="single" w:sz="4" w:space="0" w:color="auto"/>
              <w:right w:val="single" w:sz="4" w:space="0" w:color="auto"/>
            </w:tcBorders>
            <w:shd w:val="clear" w:color="auto" w:fill="0054A0"/>
            <w:vAlign w:val="center"/>
          </w:tcPr>
          <w:p w14:paraId="5A9270B6" w14:textId="77777777" w:rsidR="00547C08" w:rsidRPr="0083788E" w:rsidRDefault="00547C08" w:rsidP="00FF03AB">
            <w:pPr>
              <w:autoSpaceDE w:val="0"/>
              <w:autoSpaceDN w:val="0"/>
              <w:adjustRightInd w:val="0"/>
              <w:spacing w:after="0" w:line="240" w:lineRule="auto"/>
              <w:rPr>
                <w:rFonts w:cs="Calibri"/>
                <w:color w:val="FFFFFF"/>
                <w:sz w:val="16"/>
                <w:szCs w:val="16"/>
              </w:rPr>
            </w:pPr>
            <w:r w:rsidRPr="0083788E">
              <w:rPr>
                <w:rFonts w:cs="Calibri"/>
                <w:b/>
                <w:color w:val="FFFFFF"/>
                <w:sz w:val="20"/>
                <w:szCs w:val="20"/>
              </w:rPr>
              <w:t xml:space="preserve">2.1. La información publicada en la web sobre </w:t>
            </w:r>
            <w:r w:rsidRPr="0083788E">
              <w:rPr>
                <w:rFonts w:cs="Calibri"/>
                <w:b/>
                <w:i/>
                <w:color w:val="FFFFFF"/>
                <w:sz w:val="20"/>
                <w:szCs w:val="20"/>
              </w:rPr>
              <w:t>las evaluaciones de ANECA, el carácter oficial del título, el S</w:t>
            </w:r>
            <w:r>
              <w:rPr>
                <w:rFonts w:cs="Calibri"/>
                <w:b/>
                <w:i/>
                <w:color w:val="FFFFFF"/>
                <w:sz w:val="20"/>
                <w:szCs w:val="20"/>
              </w:rPr>
              <w:t>A</w:t>
            </w:r>
            <w:r w:rsidRPr="0083788E">
              <w:rPr>
                <w:rFonts w:cs="Calibri"/>
                <w:b/>
                <w:i/>
                <w:color w:val="FFFFFF"/>
                <w:sz w:val="20"/>
                <w:szCs w:val="20"/>
              </w:rPr>
              <w:t>IC y los resultados</w:t>
            </w:r>
            <w:r w:rsidRPr="0083788E">
              <w:rPr>
                <w:rFonts w:cs="Calibri"/>
                <w:b/>
                <w:color w:val="FFFFFF"/>
                <w:sz w:val="20"/>
                <w:szCs w:val="20"/>
              </w:rPr>
              <w:t xml:space="preserve"> es suficiente, accesible y actualizada.</w:t>
            </w:r>
          </w:p>
        </w:tc>
      </w:tr>
      <w:tr w:rsidR="00536465" w:rsidRPr="003E52CF" w14:paraId="5D3AEAC4" w14:textId="77777777" w:rsidTr="00EB7955">
        <w:tc>
          <w:tcPr>
            <w:tcW w:w="15276" w:type="dxa"/>
            <w:gridSpan w:val="2"/>
            <w:tcBorders>
              <w:top w:val="single" w:sz="4" w:space="0" w:color="auto"/>
            </w:tcBorders>
            <w:shd w:val="clear" w:color="auto" w:fill="DBE5F1"/>
            <w:vAlign w:val="center"/>
          </w:tcPr>
          <w:p w14:paraId="36E07D7D" w14:textId="77777777" w:rsidR="00536465" w:rsidRPr="00750BD0" w:rsidRDefault="00536465" w:rsidP="00536465">
            <w:pPr>
              <w:spacing w:after="0" w:line="240" w:lineRule="auto"/>
              <w:rPr>
                <w:rFonts w:cs="Calibri"/>
                <w:b/>
              </w:rPr>
            </w:pPr>
            <w:r w:rsidRPr="00F87187">
              <w:rPr>
                <w:rFonts w:cs="Calibri"/>
                <w:b/>
              </w:rPr>
              <w:t>Evidencias</w:t>
            </w:r>
          </w:p>
        </w:tc>
      </w:tr>
      <w:tr w:rsidR="00536465" w:rsidRPr="003E52CF" w14:paraId="266EE503" w14:textId="77777777" w:rsidTr="00EB7955">
        <w:tc>
          <w:tcPr>
            <w:tcW w:w="15276" w:type="dxa"/>
            <w:gridSpan w:val="2"/>
            <w:tcBorders>
              <w:top w:val="single" w:sz="4" w:space="0" w:color="auto"/>
            </w:tcBorders>
            <w:shd w:val="clear" w:color="auto" w:fill="DBE5F1"/>
            <w:vAlign w:val="center"/>
          </w:tcPr>
          <w:p w14:paraId="384D508C" w14:textId="77777777" w:rsidR="00536465" w:rsidRPr="00B64A70" w:rsidRDefault="00536465" w:rsidP="00536465">
            <w:pPr>
              <w:numPr>
                <w:ilvl w:val="0"/>
                <w:numId w:val="1"/>
              </w:numPr>
              <w:spacing w:after="0" w:line="240" w:lineRule="auto"/>
              <w:ind w:left="175" w:hanging="119"/>
              <w:rPr>
                <w:rFonts w:cs="Calibri"/>
                <w:sz w:val="16"/>
                <w:szCs w:val="16"/>
              </w:rPr>
            </w:pPr>
            <w:r w:rsidRPr="00B64A70">
              <w:rPr>
                <w:rFonts w:cs="Calibri"/>
                <w:sz w:val="16"/>
                <w:szCs w:val="16"/>
              </w:rPr>
              <w:t>Página web del título.</w:t>
            </w:r>
          </w:p>
          <w:p w14:paraId="0917E18E" w14:textId="77777777" w:rsidR="00536465" w:rsidRDefault="00536465" w:rsidP="00536465">
            <w:pPr>
              <w:numPr>
                <w:ilvl w:val="0"/>
                <w:numId w:val="1"/>
              </w:numPr>
              <w:spacing w:after="0" w:line="240" w:lineRule="auto"/>
              <w:ind w:left="175" w:hanging="119"/>
              <w:rPr>
                <w:rFonts w:cs="Calibri"/>
                <w:sz w:val="16"/>
                <w:szCs w:val="16"/>
              </w:rPr>
            </w:pPr>
            <w:r w:rsidRPr="007743C1">
              <w:rPr>
                <w:rFonts w:cs="Calibri"/>
                <w:sz w:val="16"/>
                <w:szCs w:val="16"/>
              </w:rPr>
              <w:t xml:space="preserve">Informe de satisfacción de los estudiantes con el título. </w:t>
            </w:r>
          </w:p>
          <w:p w14:paraId="7434BE21" w14:textId="77777777" w:rsidR="00536465" w:rsidRPr="00536465" w:rsidRDefault="00536465" w:rsidP="00536465">
            <w:pPr>
              <w:numPr>
                <w:ilvl w:val="0"/>
                <w:numId w:val="1"/>
              </w:numPr>
              <w:spacing w:after="0" w:line="240" w:lineRule="auto"/>
              <w:ind w:left="175" w:hanging="119"/>
              <w:rPr>
                <w:rFonts w:cs="Calibri"/>
                <w:sz w:val="16"/>
                <w:szCs w:val="16"/>
              </w:rPr>
            </w:pPr>
            <w:r w:rsidRPr="00536465">
              <w:rPr>
                <w:rFonts w:cs="Calibri"/>
                <w:sz w:val="16"/>
                <w:szCs w:val="16"/>
              </w:rPr>
              <w:t>Informe de satisfacción del profesorado con el título.</w:t>
            </w:r>
          </w:p>
        </w:tc>
      </w:tr>
      <w:tr w:rsidR="00536465" w:rsidRPr="003E52CF" w14:paraId="4697928A" w14:textId="77777777" w:rsidTr="00016FD4">
        <w:tc>
          <w:tcPr>
            <w:tcW w:w="13575" w:type="dxa"/>
            <w:tcBorders>
              <w:top w:val="single" w:sz="4" w:space="0" w:color="auto"/>
            </w:tcBorders>
            <w:shd w:val="clear" w:color="auto" w:fill="auto"/>
            <w:vAlign w:val="center"/>
          </w:tcPr>
          <w:p w14:paraId="075462A9" w14:textId="77777777" w:rsidR="00536465" w:rsidRPr="00F87187" w:rsidRDefault="00536465" w:rsidP="00FF03AB">
            <w:pPr>
              <w:spacing w:after="0" w:line="240" w:lineRule="auto"/>
              <w:jc w:val="center"/>
              <w:rPr>
                <w:rFonts w:cs="Calibri"/>
                <w:b/>
              </w:rPr>
            </w:pPr>
            <w:r w:rsidRPr="00F87187">
              <w:rPr>
                <w:rFonts w:cs="Calibri"/>
                <w:b/>
              </w:rPr>
              <w:t>Elemento a analizar</w:t>
            </w:r>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01" w:type="dxa"/>
            <w:tcBorders>
              <w:top w:val="single" w:sz="4" w:space="0" w:color="auto"/>
            </w:tcBorders>
            <w:shd w:val="clear" w:color="auto" w:fill="FFFFFF"/>
            <w:vAlign w:val="center"/>
          </w:tcPr>
          <w:p w14:paraId="4B599435" w14:textId="77777777" w:rsidR="00536465" w:rsidRPr="00750BD0" w:rsidRDefault="00536465" w:rsidP="00FF03AB">
            <w:pPr>
              <w:spacing w:after="0" w:line="240" w:lineRule="auto"/>
              <w:jc w:val="center"/>
              <w:rPr>
                <w:rFonts w:cs="Calibri"/>
                <w:b/>
              </w:rPr>
            </w:pPr>
            <w:r w:rsidRPr="00750BD0">
              <w:rPr>
                <w:rFonts w:cs="Calibri"/>
                <w:b/>
              </w:rPr>
              <w:t>A,B,C,D</w:t>
            </w:r>
          </w:p>
        </w:tc>
      </w:tr>
      <w:tr w:rsidR="00536465" w:rsidRPr="003E52CF" w14:paraId="77CECEEA" w14:textId="77777777" w:rsidTr="00016FD4">
        <w:tc>
          <w:tcPr>
            <w:tcW w:w="13575" w:type="dxa"/>
            <w:shd w:val="clear" w:color="auto" w:fill="auto"/>
            <w:vAlign w:val="center"/>
          </w:tcPr>
          <w:p w14:paraId="3FDD9771" w14:textId="77777777" w:rsidR="00F94C03" w:rsidRPr="008B0A44" w:rsidRDefault="00536465" w:rsidP="008B0A44">
            <w:pPr>
              <w:numPr>
                <w:ilvl w:val="0"/>
                <w:numId w:val="33"/>
              </w:numPr>
              <w:spacing w:after="0" w:line="240" w:lineRule="auto"/>
              <w:rPr>
                <w:rFonts w:cs="Calibri"/>
                <w:sz w:val="16"/>
                <w:szCs w:val="16"/>
              </w:rPr>
            </w:pPr>
            <w:r>
              <w:rPr>
                <w:rFonts w:cs="Calibri"/>
                <w:sz w:val="16"/>
                <w:szCs w:val="16"/>
              </w:rPr>
              <w:t>VERIFICA/MODIFICA ¿Están publicados los informes de evaluación de ANECA y las versiones verificadas de la memoria?</w:t>
            </w:r>
          </w:p>
          <w:p w14:paraId="3307A5B0" w14:textId="77777777" w:rsidR="00F94C03" w:rsidRPr="008B0A44" w:rsidRDefault="00536465" w:rsidP="008B0A44">
            <w:pPr>
              <w:numPr>
                <w:ilvl w:val="0"/>
                <w:numId w:val="33"/>
              </w:numPr>
              <w:spacing w:after="0" w:line="240" w:lineRule="auto"/>
              <w:rPr>
                <w:rFonts w:cs="Calibri"/>
                <w:sz w:val="16"/>
                <w:szCs w:val="16"/>
              </w:rPr>
            </w:pPr>
            <w:r>
              <w:rPr>
                <w:rFonts w:cs="Calibri"/>
                <w:sz w:val="16"/>
                <w:szCs w:val="16"/>
              </w:rPr>
              <w:t>MONITOR. ¿Están publicados los informes de ANECA?</w:t>
            </w:r>
          </w:p>
          <w:p w14:paraId="476C3065" w14:textId="77777777" w:rsidR="00F94C03" w:rsidRPr="008B0A44" w:rsidRDefault="00536465" w:rsidP="008B0A44">
            <w:pPr>
              <w:numPr>
                <w:ilvl w:val="0"/>
                <w:numId w:val="33"/>
              </w:numPr>
              <w:spacing w:after="0" w:line="240" w:lineRule="auto"/>
              <w:rPr>
                <w:rFonts w:cs="Calibri"/>
                <w:sz w:val="16"/>
                <w:szCs w:val="16"/>
              </w:rPr>
            </w:pPr>
            <w:r>
              <w:rPr>
                <w:rFonts w:cs="Calibri"/>
                <w:sz w:val="16"/>
                <w:szCs w:val="16"/>
              </w:rPr>
              <w:t>ACREDITA. ¿Están publicados los informes de evaluación de ANECA y las resoluciones del CCUU?</w:t>
            </w:r>
          </w:p>
          <w:p w14:paraId="1C897C45" w14:textId="77777777" w:rsidR="00F94C03" w:rsidRPr="008B0A44" w:rsidRDefault="00536465" w:rsidP="008B0A44">
            <w:pPr>
              <w:numPr>
                <w:ilvl w:val="0"/>
                <w:numId w:val="33"/>
              </w:numPr>
              <w:spacing w:after="0" w:line="240" w:lineRule="auto"/>
              <w:rPr>
                <w:rFonts w:cs="Calibri"/>
                <w:sz w:val="16"/>
                <w:szCs w:val="16"/>
              </w:rPr>
            </w:pPr>
            <w:r>
              <w:rPr>
                <w:rFonts w:cs="Calibri"/>
                <w:sz w:val="16"/>
                <w:szCs w:val="16"/>
              </w:rPr>
              <w:t>¿Está publicado el enlace al RUCT?</w:t>
            </w:r>
          </w:p>
          <w:p w14:paraId="617113EB" w14:textId="77777777" w:rsidR="00536465" w:rsidRDefault="00536465" w:rsidP="00547C08">
            <w:pPr>
              <w:numPr>
                <w:ilvl w:val="0"/>
                <w:numId w:val="33"/>
              </w:numPr>
              <w:spacing w:after="0" w:line="240" w:lineRule="auto"/>
              <w:rPr>
                <w:rFonts w:cs="Calibri"/>
                <w:sz w:val="16"/>
                <w:szCs w:val="16"/>
              </w:rPr>
            </w:pPr>
            <w:r>
              <w:rPr>
                <w:rFonts w:cs="Calibri"/>
                <w:sz w:val="16"/>
                <w:szCs w:val="16"/>
              </w:rPr>
              <w:t>¿Están publicados el manual de la calidad y los procedimientos del SAIC?</w:t>
            </w:r>
          </w:p>
          <w:p w14:paraId="4A1608B2" w14:textId="77777777" w:rsidR="003029F0" w:rsidRDefault="007C31DC" w:rsidP="003029F0">
            <w:pPr>
              <w:spacing w:before="120" w:after="120" w:line="240" w:lineRule="auto"/>
              <w:ind w:left="720"/>
              <w:rPr>
                <w:rFonts w:cs="Calibri"/>
                <w:sz w:val="16"/>
                <w:szCs w:val="16"/>
              </w:rPr>
            </w:pPr>
            <w:r>
              <w:rPr>
                <w:rFonts w:cs="Calibri"/>
                <w:sz w:val="16"/>
                <w:szCs w:val="16"/>
              </w:rPr>
              <w:t xml:space="preserve">A-E </w:t>
            </w:r>
            <w:r w:rsidR="008B0A44">
              <w:rPr>
                <w:rFonts w:cs="Calibri"/>
                <w:sz w:val="16"/>
                <w:szCs w:val="16"/>
              </w:rPr>
              <w:t>Los informes y documentos a los que hacen referencia los apartados A-E se encuentran publicados en</w:t>
            </w:r>
            <w:r w:rsidR="003029F0">
              <w:rPr>
                <w:rFonts w:cs="Calibri"/>
                <w:sz w:val="16"/>
                <w:szCs w:val="16"/>
              </w:rPr>
              <w:t xml:space="preserve"> </w:t>
            </w:r>
            <w:hyperlink r:id="rId10" w:history="1">
              <w:r w:rsidR="003029F0" w:rsidRPr="008A06F5">
                <w:rPr>
                  <w:rStyle w:val="Hipervnculo"/>
                  <w:rFonts w:cs="Calibri"/>
                  <w:sz w:val="16"/>
                  <w:szCs w:val="16"/>
                </w:rPr>
                <w:t>https://estudios.upct.es/grado/5051/calidad</w:t>
              </w:r>
            </w:hyperlink>
          </w:p>
          <w:p w14:paraId="4A5864D6" w14:textId="77777777" w:rsidR="00536465" w:rsidRDefault="00536465" w:rsidP="00547C08">
            <w:pPr>
              <w:numPr>
                <w:ilvl w:val="0"/>
                <w:numId w:val="33"/>
              </w:numPr>
              <w:spacing w:after="0" w:line="240" w:lineRule="auto"/>
              <w:rPr>
                <w:rFonts w:cs="Calibri"/>
                <w:sz w:val="16"/>
                <w:szCs w:val="16"/>
              </w:rPr>
            </w:pPr>
            <w:r>
              <w:rPr>
                <w:rFonts w:cs="Calibri"/>
                <w:sz w:val="16"/>
                <w:szCs w:val="16"/>
              </w:rPr>
              <w:t>¿Están publicados los principales indicadores de resultados del título?</w:t>
            </w:r>
          </w:p>
          <w:p w14:paraId="3C214D38" w14:textId="77777777" w:rsidR="008B0A44" w:rsidRDefault="008B0A44" w:rsidP="00C76C7C">
            <w:pPr>
              <w:spacing w:before="60" w:after="120" w:line="240" w:lineRule="auto"/>
              <w:ind w:left="720"/>
              <w:rPr>
                <w:rFonts w:cs="Calibri"/>
                <w:sz w:val="16"/>
                <w:szCs w:val="16"/>
              </w:rPr>
            </w:pPr>
            <w:r>
              <w:rPr>
                <w:rFonts w:cs="Calibri"/>
                <w:sz w:val="16"/>
                <w:szCs w:val="16"/>
              </w:rPr>
              <w:t>Los principales indicadores de resultados del título se encuentran publicados en</w:t>
            </w:r>
            <w:r w:rsidR="009B5A4A">
              <w:rPr>
                <w:rFonts w:cs="Calibri"/>
                <w:sz w:val="16"/>
                <w:szCs w:val="16"/>
              </w:rPr>
              <w:t xml:space="preserve"> </w:t>
            </w:r>
            <w:hyperlink r:id="rId11" w:history="1">
              <w:r w:rsidR="009B5A4A" w:rsidRPr="008A06F5">
                <w:rPr>
                  <w:rStyle w:val="Hipervnculo"/>
                  <w:rFonts w:cs="Calibri"/>
                  <w:sz w:val="16"/>
                  <w:szCs w:val="16"/>
                </w:rPr>
                <w:t>https://estudios.upct.es/grado/5051/resultados</w:t>
              </w:r>
            </w:hyperlink>
          </w:p>
          <w:p w14:paraId="649C3143" w14:textId="77777777" w:rsidR="00536465" w:rsidRDefault="00536465" w:rsidP="00547C08">
            <w:pPr>
              <w:numPr>
                <w:ilvl w:val="0"/>
                <w:numId w:val="33"/>
              </w:numPr>
              <w:spacing w:after="0" w:line="240" w:lineRule="auto"/>
              <w:rPr>
                <w:rFonts w:cs="Calibri"/>
                <w:sz w:val="16"/>
                <w:szCs w:val="16"/>
              </w:rPr>
            </w:pPr>
            <w:r>
              <w:rPr>
                <w:rFonts w:cs="Calibri"/>
                <w:sz w:val="16"/>
                <w:szCs w:val="16"/>
              </w:rPr>
              <w:t>¿Están publicados los planes de mejora del título?</w:t>
            </w:r>
          </w:p>
          <w:p w14:paraId="571AC1F6" w14:textId="77777777" w:rsidR="000C0E56" w:rsidRDefault="000C0E56" w:rsidP="00C76C7C">
            <w:pPr>
              <w:spacing w:before="60" w:after="120" w:line="240" w:lineRule="auto"/>
              <w:ind w:left="720"/>
              <w:rPr>
                <w:rFonts w:cs="Calibri"/>
                <w:sz w:val="16"/>
                <w:szCs w:val="16"/>
              </w:rPr>
            </w:pPr>
            <w:r w:rsidRPr="000C0E56">
              <w:rPr>
                <w:rFonts w:cs="Calibri"/>
                <w:sz w:val="16"/>
                <w:szCs w:val="16"/>
              </w:rPr>
              <w:t>Los planes de mejora del título se presentan y aprueban tanto en Junta de Centro de la ETSIT como en Consejo de Gobierno de la UPCT. En ambos órganos existe una amplia representación de todos los colectivos involucrados</w:t>
            </w:r>
            <w:r>
              <w:rPr>
                <w:rFonts w:cs="Calibri"/>
                <w:sz w:val="16"/>
                <w:szCs w:val="16"/>
              </w:rPr>
              <w:t>.</w:t>
            </w:r>
          </w:p>
          <w:p w14:paraId="388FE66A" w14:textId="77777777" w:rsidR="008B0A44" w:rsidRPr="006D1B27" w:rsidRDefault="008B0A44" w:rsidP="008B0A44">
            <w:pPr>
              <w:spacing w:after="0" w:line="240" w:lineRule="auto"/>
              <w:ind w:left="720"/>
              <w:rPr>
                <w:rFonts w:cs="Calibri"/>
                <w:sz w:val="16"/>
                <w:szCs w:val="16"/>
              </w:rPr>
            </w:pPr>
          </w:p>
        </w:tc>
        <w:tc>
          <w:tcPr>
            <w:tcW w:w="1701" w:type="dxa"/>
            <w:shd w:val="clear" w:color="auto" w:fill="FFFFFF"/>
            <w:vAlign w:val="center"/>
          </w:tcPr>
          <w:p w14:paraId="03874781" w14:textId="77777777" w:rsidR="00536465" w:rsidRPr="00C76C7C" w:rsidRDefault="00C76C7C" w:rsidP="00C76C7C">
            <w:pPr>
              <w:autoSpaceDE w:val="0"/>
              <w:autoSpaceDN w:val="0"/>
              <w:adjustRightInd w:val="0"/>
              <w:spacing w:after="0" w:line="240" w:lineRule="auto"/>
              <w:jc w:val="center"/>
              <w:rPr>
                <w:rFonts w:cs="Calibri"/>
                <w:b/>
                <w:bCs/>
              </w:rPr>
            </w:pPr>
            <w:r w:rsidRPr="00C76C7C">
              <w:rPr>
                <w:rFonts w:cs="Calibri"/>
                <w:b/>
                <w:bCs/>
              </w:rPr>
              <w:t>B</w:t>
            </w:r>
          </w:p>
        </w:tc>
      </w:tr>
      <w:tr w:rsidR="00547C08" w:rsidRPr="003E52CF" w14:paraId="0FEE4FB6" w14:textId="77777777" w:rsidTr="00536465">
        <w:tc>
          <w:tcPr>
            <w:tcW w:w="15276" w:type="dxa"/>
            <w:gridSpan w:val="2"/>
            <w:tcBorders>
              <w:bottom w:val="single" w:sz="4" w:space="0" w:color="auto"/>
            </w:tcBorders>
            <w:shd w:val="clear" w:color="auto" w:fill="0054A0"/>
            <w:vAlign w:val="center"/>
          </w:tcPr>
          <w:p w14:paraId="53E4E9E8" w14:textId="77777777" w:rsidR="00547C08" w:rsidRPr="00707801" w:rsidRDefault="00547C08" w:rsidP="00FF03AB">
            <w:pPr>
              <w:spacing w:after="0" w:line="240" w:lineRule="auto"/>
              <w:rPr>
                <w:rFonts w:cs="Calibri"/>
                <w:color w:val="FFFFFF"/>
                <w:sz w:val="16"/>
                <w:szCs w:val="16"/>
              </w:rPr>
            </w:pPr>
            <w:r w:rsidRPr="00707801">
              <w:rPr>
                <w:rFonts w:cs="Calibri"/>
                <w:b/>
                <w:color w:val="FFFFFF"/>
                <w:sz w:val="20"/>
                <w:szCs w:val="20"/>
              </w:rPr>
              <w:t>2.2. La información publicada en la web que da visibilidad a la memoria es suficiente, accesible y actualizada.</w:t>
            </w:r>
          </w:p>
        </w:tc>
      </w:tr>
      <w:tr w:rsidR="00536465" w:rsidRPr="003E52CF" w14:paraId="4CCBA0D8" w14:textId="77777777" w:rsidTr="00EB7955">
        <w:tc>
          <w:tcPr>
            <w:tcW w:w="15276" w:type="dxa"/>
            <w:gridSpan w:val="2"/>
            <w:shd w:val="clear" w:color="auto" w:fill="DBE5F1"/>
            <w:vAlign w:val="center"/>
          </w:tcPr>
          <w:p w14:paraId="4474B835" w14:textId="77777777" w:rsidR="00536465" w:rsidRPr="00750BD0" w:rsidRDefault="00536465" w:rsidP="00536465">
            <w:pPr>
              <w:spacing w:after="0" w:line="240" w:lineRule="auto"/>
              <w:rPr>
                <w:rFonts w:cs="Calibri"/>
                <w:b/>
              </w:rPr>
            </w:pPr>
            <w:r w:rsidRPr="00F87187">
              <w:rPr>
                <w:rFonts w:cs="Calibri"/>
                <w:b/>
              </w:rPr>
              <w:lastRenderedPageBreak/>
              <w:t>Evidencias</w:t>
            </w:r>
          </w:p>
        </w:tc>
      </w:tr>
      <w:tr w:rsidR="00536465" w:rsidRPr="003E52CF" w14:paraId="2959E039" w14:textId="77777777" w:rsidTr="00EB7955">
        <w:tc>
          <w:tcPr>
            <w:tcW w:w="15276" w:type="dxa"/>
            <w:gridSpan w:val="2"/>
            <w:shd w:val="clear" w:color="auto" w:fill="DBE5F1"/>
            <w:vAlign w:val="center"/>
          </w:tcPr>
          <w:p w14:paraId="3AE66545" w14:textId="77777777" w:rsidR="00536465" w:rsidRPr="00B64A70" w:rsidRDefault="00536465" w:rsidP="00536465">
            <w:pPr>
              <w:numPr>
                <w:ilvl w:val="0"/>
                <w:numId w:val="1"/>
              </w:numPr>
              <w:spacing w:after="0" w:line="240" w:lineRule="auto"/>
              <w:ind w:left="175" w:hanging="119"/>
              <w:rPr>
                <w:rFonts w:cs="Calibri"/>
                <w:sz w:val="16"/>
                <w:szCs w:val="16"/>
              </w:rPr>
            </w:pPr>
            <w:r w:rsidRPr="00B64A70">
              <w:rPr>
                <w:rFonts w:cs="Calibri"/>
                <w:sz w:val="16"/>
                <w:szCs w:val="16"/>
              </w:rPr>
              <w:t>Página web del título.</w:t>
            </w:r>
          </w:p>
          <w:p w14:paraId="33C7EA00" w14:textId="77777777" w:rsidR="00536465" w:rsidRDefault="00536465" w:rsidP="00536465">
            <w:pPr>
              <w:numPr>
                <w:ilvl w:val="0"/>
                <w:numId w:val="1"/>
              </w:numPr>
              <w:spacing w:after="0" w:line="240" w:lineRule="auto"/>
              <w:ind w:left="175" w:hanging="119"/>
              <w:rPr>
                <w:rFonts w:cs="Calibri"/>
                <w:sz w:val="16"/>
                <w:szCs w:val="16"/>
              </w:rPr>
            </w:pPr>
            <w:r w:rsidRPr="007743C1">
              <w:rPr>
                <w:rFonts w:cs="Calibri"/>
                <w:sz w:val="16"/>
                <w:szCs w:val="16"/>
              </w:rPr>
              <w:t xml:space="preserve">Informe de satisfacción de los estudiantes con el título. </w:t>
            </w:r>
          </w:p>
          <w:p w14:paraId="1768C4FD" w14:textId="77777777" w:rsidR="00536465" w:rsidRPr="00536465" w:rsidRDefault="00536465" w:rsidP="00536465">
            <w:pPr>
              <w:numPr>
                <w:ilvl w:val="0"/>
                <w:numId w:val="1"/>
              </w:numPr>
              <w:spacing w:after="0" w:line="240" w:lineRule="auto"/>
              <w:ind w:left="175" w:hanging="119"/>
              <w:rPr>
                <w:rFonts w:cs="Calibri"/>
                <w:sz w:val="16"/>
                <w:szCs w:val="16"/>
              </w:rPr>
            </w:pPr>
            <w:r w:rsidRPr="00536465">
              <w:rPr>
                <w:rFonts w:cs="Calibri"/>
                <w:sz w:val="16"/>
                <w:szCs w:val="16"/>
              </w:rPr>
              <w:t>Informe de satisfacción del profesorado con el título.</w:t>
            </w:r>
          </w:p>
        </w:tc>
      </w:tr>
      <w:tr w:rsidR="00536465" w:rsidRPr="003E52CF" w14:paraId="1622B2C2" w14:textId="77777777" w:rsidTr="00016FD4">
        <w:tc>
          <w:tcPr>
            <w:tcW w:w="13575" w:type="dxa"/>
            <w:shd w:val="clear" w:color="auto" w:fill="auto"/>
            <w:vAlign w:val="center"/>
          </w:tcPr>
          <w:p w14:paraId="77FBBB07" w14:textId="77777777" w:rsidR="00536465" w:rsidRPr="00F87187" w:rsidRDefault="00536465" w:rsidP="00FF03AB">
            <w:pPr>
              <w:spacing w:after="0" w:line="240" w:lineRule="auto"/>
              <w:jc w:val="center"/>
              <w:rPr>
                <w:rFonts w:cs="Calibri"/>
                <w:b/>
              </w:rPr>
            </w:pPr>
            <w:r w:rsidRPr="00F87187">
              <w:rPr>
                <w:rFonts w:cs="Calibri"/>
                <w:b/>
              </w:rPr>
              <w:t>Elemento a analizar</w:t>
            </w:r>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01" w:type="dxa"/>
            <w:shd w:val="clear" w:color="auto" w:fill="FFFFFF"/>
            <w:vAlign w:val="center"/>
          </w:tcPr>
          <w:p w14:paraId="0F42F0F5" w14:textId="77777777" w:rsidR="00536465" w:rsidRPr="00750BD0" w:rsidRDefault="00536465" w:rsidP="00FF03AB">
            <w:pPr>
              <w:spacing w:after="0" w:line="240" w:lineRule="auto"/>
              <w:jc w:val="center"/>
              <w:rPr>
                <w:rFonts w:cs="Calibri"/>
                <w:b/>
              </w:rPr>
            </w:pPr>
            <w:r w:rsidRPr="00750BD0">
              <w:rPr>
                <w:rFonts w:cs="Calibri"/>
                <w:b/>
              </w:rPr>
              <w:t>A,B,C,D</w:t>
            </w:r>
          </w:p>
        </w:tc>
      </w:tr>
      <w:tr w:rsidR="00536465" w:rsidRPr="003E52CF" w14:paraId="1DAFEC25" w14:textId="77777777" w:rsidTr="00016FD4">
        <w:tc>
          <w:tcPr>
            <w:tcW w:w="13575" w:type="dxa"/>
            <w:shd w:val="clear" w:color="auto" w:fill="auto"/>
            <w:vAlign w:val="center"/>
          </w:tcPr>
          <w:p w14:paraId="4C308874" w14:textId="77777777" w:rsidR="00536465" w:rsidRDefault="00536465" w:rsidP="00547C08">
            <w:pPr>
              <w:spacing w:after="0" w:line="240" w:lineRule="auto"/>
              <w:rPr>
                <w:rFonts w:cs="Calibri"/>
                <w:sz w:val="16"/>
                <w:szCs w:val="16"/>
              </w:rPr>
            </w:pPr>
            <w:r>
              <w:rPr>
                <w:rFonts w:cs="Calibri"/>
                <w:sz w:val="16"/>
                <w:szCs w:val="16"/>
              </w:rPr>
              <w:t>¿Están publicados…?</w:t>
            </w:r>
          </w:p>
          <w:p w14:paraId="7CEFAB05" w14:textId="77777777" w:rsidR="00536465" w:rsidRPr="006516EA" w:rsidRDefault="00536465" w:rsidP="00547C08">
            <w:pPr>
              <w:numPr>
                <w:ilvl w:val="0"/>
                <w:numId w:val="34"/>
              </w:numPr>
              <w:spacing w:after="0" w:line="240" w:lineRule="auto"/>
              <w:rPr>
                <w:rFonts w:cs="Calibri"/>
                <w:sz w:val="16"/>
                <w:szCs w:val="16"/>
              </w:rPr>
            </w:pPr>
            <w:r w:rsidRPr="006516EA">
              <w:rPr>
                <w:rFonts w:cs="Calibri"/>
                <w:sz w:val="16"/>
                <w:szCs w:val="16"/>
              </w:rPr>
              <w:t>Posibles ámbitos de desempeño profesional.</w:t>
            </w:r>
          </w:p>
          <w:p w14:paraId="1180D9B4" w14:textId="77777777" w:rsidR="00536465" w:rsidRPr="006516EA" w:rsidRDefault="00536465" w:rsidP="00547C08">
            <w:pPr>
              <w:numPr>
                <w:ilvl w:val="0"/>
                <w:numId w:val="34"/>
              </w:numPr>
              <w:spacing w:after="0" w:line="240" w:lineRule="auto"/>
              <w:rPr>
                <w:rFonts w:cs="Calibri"/>
                <w:sz w:val="16"/>
                <w:szCs w:val="16"/>
              </w:rPr>
            </w:pPr>
            <w:r w:rsidRPr="006516EA">
              <w:rPr>
                <w:rFonts w:cs="Calibri"/>
                <w:sz w:val="16"/>
                <w:szCs w:val="16"/>
              </w:rPr>
              <w:t>Si el título conduce a una profesión regulada, o permite acceder a otros estudios que conducen a una profesión regulada: indicación, explicación de lo que significa y enlace a la orden.</w:t>
            </w:r>
          </w:p>
          <w:p w14:paraId="172C7DAC" w14:textId="77777777" w:rsidR="00536465" w:rsidRPr="006516EA" w:rsidRDefault="00536465" w:rsidP="00547C08">
            <w:pPr>
              <w:numPr>
                <w:ilvl w:val="0"/>
                <w:numId w:val="34"/>
              </w:numPr>
              <w:spacing w:after="0" w:line="240" w:lineRule="auto"/>
              <w:rPr>
                <w:rFonts w:cs="Calibri"/>
                <w:sz w:val="16"/>
                <w:szCs w:val="16"/>
              </w:rPr>
            </w:pPr>
            <w:r w:rsidRPr="006516EA">
              <w:rPr>
                <w:rFonts w:cs="Calibri"/>
                <w:sz w:val="16"/>
                <w:szCs w:val="16"/>
              </w:rPr>
              <w:t>Vías académicas a las que de acceso el título.</w:t>
            </w:r>
          </w:p>
          <w:p w14:paraId="20DDFA91" w14:textId="77777777" w:rsidR="00536465" w:rsidRPr="006516EA" w:rsidRDefault="00536465" w:rsidP="00547C08">
            <w:pPr>
              <w:numPr>
                <w:ilvl w:val="0"/>
                <w:numId w:val="34"/>
              </w:numPr>
              <w:spacing w:after="0" w:line="240" w:lineRule="auto"/>
              <w:rPr>
                <w:rFonts w:cs="Calibri"/>
                <w:sz w:val="16"/>
                <w:szCs w:val="16"/>
              </w:rPr>
            </w:pPr>
            <w:r w:rsidRPr="006516EA">
              <w:rPr>
                <w:rFonts w:cs="Calibri"/>
                <w:sz w:val="16"/>
                <w:szCs w:val="16"/>
              </w:rPr>
              <w:t xml:space="preserve">Competencias a adquirir por parte del estudiante. </w:t>
            </w:r>
          </w:p>
          <w:p w14:paraId="7EE2404C" w14:textId="77777777" w:rsidR="00536465" w:rsidRPr="006516EA" w:rsidRDefault="00536465" w:rsidP="00547C08">
            <w:pPr>
              <w:numPr>
                <w:ilvl w:val="0"/>
                <w:numId w:val="34"/>
              </w:numPr>
              <w:spacing w:after="0" w:line="240" w:lineRule="auto"/>
              <w:rPr>
                <w:rFonts w:cs="Calibri"/>
                <w:sz w:val="16"/>
                <w:szCs w:val="16"/>
              </w:rPr>
            </w:pPr>
            <w:r w:rsidRPr="006516EA">
              <w:rPr>
                <w:rFonts w:cs="Calibri"/>
                <w:sz w:val="16"/>
                <w:szCs w:val="16"/>
              </w:rPr>
              <w:t>Vías de acceso al título.</w:t>
            </w:r>
          </w:p>
          <w:p w14:paraId="48C9A995" w14:textId="77777777" w:rsidR="00536465" w:rsidRPr="006516EA" w:rsidRDefault="00536465" w:rsidP="00547C08">
            <w:pPr>
              <w:numPr>
                <w:ilvl w:val="0"/>
                <w:numId w:val="34"/>
              </w:numPr>
              <w:spacing w:after="0" w:line="240" w:lineRule="auto"/>
              <w:rPr>
                <w:rFonts w:cs="Calibri"/>
                <w:sz w:val="16"/>
                <w:szCs w:val="16"/>
              </w:rPr>
            </w:pPr>
            <w:r w:rsidRPr="006516EA">
              <w:rPr>
                <w:rFonts w:cs="Calibri"/>
                <w:sz w:val="16"/>
                <w:szCs w:val="16"/>
              </w:rPr>
              <w:t>Pruebas de admisión: criterios y responsables (en su caso).</w:t>
            </w:r>
          </w:p>
          <w:p w14:paraId="7B7B8A46" w14:textId="77777777" w:rsidR="00536465" w:rsidRPr="006516EA" w:rsidRDefault="00536465" w:rsidP="00547C08">
            <w:pPr>
              <w:numPr>
                <w:ilvl w:val="0"/>
                <w:numId w:val="34"/>
              </w:numPr>
              <w:spacing w:after="0" w:line="240" w:lineRule="auto"/>
              <w:rPr>
                <w:rFonts w:cs="Calibri"/>
                <w:sz w:val="16"/>
                <w:szCs w:val="16"/>
              </w:rPr>
            </w:pPr>
            <w:r w:rsidRPr="006516EA">
              <w:rPr>
                <w:rFonts w:cs="Calibri"/>
                <w:sz w:val="16"/>
                <w:szCs w:val="16"/>
              </w:rPr>
              <w:t>Perfil de ingreso recomendado.</w:t>
            </w:r>
          </w:p>
          <w:p w14:paraId="4D7494C4" w14:textId="77777777" w:rsidR="00536465" w:rsidRPr="006516EA" w:rsidRDefault="00536465" w:rsidP="00547C08">
            <w:pPr>
              <w:numPr>
                <w:ilvl w:val="0"/>
                <w:numId w:val="34"/>
              </w:numPr>
              <w:spacing w:after="0" w:line="240" w:lineRule="auto"/>
              <w:rPr>
                <w:rFonts w:cs="Calibri"/>
                <w:sz w:val="16"/>
                <w:szCs w:val="16"/>
              </w:rPr>
            </w:pPr>
            <w:r w:rsidRPr="006516EA">
              <w:rPr>
                <w:rFonts w:cs="Calibri"/>
                <w:sz w:val="16"/>
                <w:szCs w:val="16"/>
              </w:rPr>
              <w:t>Complementos de formación y colectivos que deben cursarlos (en su caso).</w:t>
            </w:r>
          </w:p>
          <w:p w14:paraId="0C7C0E6E" w14:textId="77777777" w:rsidR="00536465" w:rsidRPr="006516EA" w:rsidRDefault="00536465" w:rsidP="00547C08">
            <w:pPr>
              <w:numPr>
                <w:ilvl w:val="0"/>
                <w:numId w:val="34"/>
              </w:numPr>
              <w:spacing w:after="0" w:line="240" w:lineRule="auto"/>
              <w:rPr>
                <w:rFonts w:cs="Calibri"/>
                <w:sz w:val="16"/>
                <w:szCs w:val="16"/>
              </w:rPr>
            </w:pPr>
            <w:r w:rsidRPr="006516EA">
              <w:rPr>
                <w:rFonts w:cs="Calibri"/>
                <w:sz w:val="16"/>
                <w:szCs w:val="16"/>
              </w:rPr>
              <w:t>Estructura del plan de estudios (módulos, materias y asignaturas, su distribución de créditos).</w:t>
            </w:r>
          </w:p>
          <w:p w14:paraId="0E4242AB" w14:textId="77777777" w:rsidR="00536465" w:rsidRPr="006516EA" w:rsidRDefault="00536465" w:rsidP="00547C08">
            <w:pPr>
              <w:numPr>
                <w:ilvl w:val="0"/>
                <w:numId w:val="34"/>
              </w:numPr>
              <w:spacing w:after="0" w:line="240" w:lineRule="auto"/>
              <w:rPr>
                <w:rFonts w:cs="Calibri"/>
                <w:sz w:val="16"/>
                <w:szCs w:val="16"/>
              </w:rPr>
            </w:pPr>
            <w:r w:rsidRPr="006516EA">
              <w:rPr>
                <w:rFonts w:cs="Calibri"/>
                <w:sz w:val="16"/>
                <w:szCs w:val="16"/>
              </w:rPr>
              <w:t>Menciones en grado o especialidades en máster (descripción de sus itinerarios formativos).</w:t>
            </w:r>
          </w:p>
          <w:p w14:paraId="1F045026" w14:textId="77777777" w:rsidR="00536465" w:rsidRPr="006516EA" w:rsidRDefault="00536465" w:rsidP="00547C08">
            <w:pPr>
              <w:numPr>
                <w:ilvl w:val="0"/>
                <w:numId w:val="34"/>
              </w:numPr>
              <w:spacing w:after="0" w:line="240" w:lineRule="auto"/>
              <w:rPr>
                <w:rFonts w:cs="Calibri"/>
                <w:sz w:val="16"/>
                <w:szCs w:val="16"/>
              </w:rPr>
            </w:pPr>
            <w:r w:rsidRPr="006516EA">
              <w:rPr>
                <w:rFonts w:cs="Calibri"/>
                <w:sz w:val="16"/>
                <w:szCs w:val="16"/>
              </w:rPr>
              <w:t>Modalidad de impartición.</w:t>
            </w:r>
          </w:p>
          <w:p w14:paraId="038373DC" w14:textId="77777777" w:rsidR="00536465" w:rsidRPr="006516EA" w:rsidRDefault="00536465" w:rsidP="00547C08">
            <w:pPr>
              <w:numPr>
                <w:ilvl w:val="0"/>
                <w:numId w:val="34"/>
              </w:numPr>
              <w:spacing w:after="0" w:line="240" w:lineRule="auto"/>
              <w:rPr>
                <w:rFonts w:cs="Calibri"/>
                <w:sz w:val="16"/>
                <w:szCs w:val="16"/>
              </w:rPr>
            </w:pPr>
            <w:r w:rsidRPr="006516EA">
              <w:rPr>
                <w:rFonts w:cs="Calibri"/>
                <w:sz w:val="16"/>
                <w:szCs w:val="16"/>
              </w:rPr>
              <w:t>Calendario de implantación.</w:t>
            </w:r>
          </w:p>
          <w:p w14:paraId="65007F49" w14:textId="77777777" w:rsidR="00536465" w:rsidRPr="006516EA" w:rsidRDefault="00536465" w:rsidP="00547C08">
            <w:pPr>
              <w:numPr>
                <w:ilvl w:val="0"/>
                <w:numId w:val="34"/>
              </w:numPr>
              <w:spacing w:after="0" w:line="240" w:lineRule="auto"/>
              <w:rPr>
                <w:rFonts w:cs="Calibri"/>
                <w:sz w:val="16"/>
                <w:szCs w:val="16"/>
              </w:rPr>
            </w:pPr>
            <w:r w:rsidRPr="006516EA">
              <w:rPr>
                <w:rFonts w:cs="Calibri"/>
                <w:sz w:val="16"/>
                <w:szCs w:val="16"/>
              </w:rPr>
              <w:t>Curso de adaptación (en su caso).</w:t>
            </w:r>
          </w:p>
          <w:p w14:paraId="5F1FEE7B" w14:textId="77777777" w:rsidR="00536465" w:rsidRPr="006516EA" w:rsidRDefault="00536465" w:rsidP="00547C08">
            <w:pPr>
              <w:numPr>
                <w:ilvl w:val="0"/>
                <w:numId w:val="34"/>
              </w:numPr>
              <w:spacing w:after="0" w:line="240" w:lineRule="auto"/>
              <w:rPr>
                <w:rFonts w:cs="Calibri"/>
                <w:sz w:val="16"/>
                <w:szCs w:val="16"/>
              </w:rPr>
            </w:pPr>
            <w:r w:rsidRPr="006516EA">
              <w:rPr>
                <w:rFonts w:cs="Calibri"/>
                <w:sz w:val="16"/>
                <w:szCs w:val="16"/>
              </w:rPr>
              <w:t>Servicios de apoyo y asesoramiento para estudiantes con necesidades educativas específicas derivadas de discapacidad.</w:t>
            </w:r>
          </w:p>
          <w:p w14:paraId="670CD227" w14:textId="77777777" w:rsidR="00536465" w:rsidRPr="006516EA" w:rsidRDefault="00536465" w:rsidP="00547C08">
            <w:pPr>
              <w:numPr>
                <w:ilvl w:val="0"/>
                <w:numId w:val="34"/>
              </w:numPr>
              <w:spacing w:after="0" w:line="240" w:lineRule="auto"/>
              <w:rPr>
                <w:rFonts w:cs="Calibri"/>
                <w:sz w:val="16"/>
                <w:szCs w:val="16"/>
              </w:rPr>
            </w:pPr>
            <w:r w:rsidRPr="006516EA">
              <w:rPr>
                <w:rFonts w:cs="Calibri"/>
                <w:sz w:val="16"/>
                <w:szCs w:val="16"/>
              </w:rPr>
              <w:t xml:space="preserve">Información disponible en lenguas no oficiales. </w:t>
            </w:r>
          </w:p>
          <w:p w14:paraId="71E70A77" w14:textId="77777777" w:rsidR="00536465" w:rsidRPr="006516EA" w:rsidRDefault="00536465" w:rsidP="00547C08">
            <w:pPr>
              <w:numPr>
                <w:ilvl w:val="0"/>
                <w:numId w:val="34"/>
              </w:numPr>
              <w:spacing w:after="0" w:line="240" w:lineRule="auto"/>
              <w:rPr>
                <w:rFonts w:cs="Calibri"/>
                <w:sz w:val="16"/>
                <w:szCs w:val="16"/>
              </w:rPr>
            </w:pPr>
            <w:r w:rsidRPr="006516EA">
              <w:rPr>
                <w:rFonts w:cs="Calibri"/>
                <w:sz w:val="16"/>
                <w:szCs w:val="16"/>
              </w:rPr>
              <w:t xml:space="preserve">Normativas (permanencia, transferencia y reconocimiento de créditos, normativa para la presentación y lectura de tesis, etc.) </w:t>
            </w:r>
          </w:p>
          <w:p w14:paraId="47897170" w14:textId="77777777" w:rsidR="00536465" w:rsidRDefault="00536465" w:rsidP="00547C08">
            <w:pPr>
              <w:numPr>
                <w:ilvl w:val="0"/>
                <w:numId w:val="34"/>
              </w:numPr>
              <w:autoSpaceDE w:val="0"/>
              <w:autoSpaceDN w:val="0"/>
              <w:adjustRightInd w:val="0"/>
              <w:spacing w:after="0" w:line="240" w:lineRule="auto"/>
              <w:rPr>
                <w:rFonts w:cs="Calibri"/>
                <w:sz w:val="16"/>
                <w:szCs w:val="16"/>
              </w:rPr>
            </w:pPr>
            <w:r w:rsidRPr="006516EA">
              <w:rPr>
                <w:rFonts w:cs="Calibri"/>
                <w:sz w:val="16"/>
                <w:szCs w:val="16"/>
              </w:rPr>
              <w:t>Ubicación física de actividades formativas o prácticas presenciales de título a distancia (en su caso).</w:t>
            </w:r>
          </w:p>
          <w:p w14:paraId="7ED1B96A" w14:textId="77777777" w:rsidR="006D3DFE" w:rsidRDefault="006D3DFE" w:rsidP="006D3DFE">
            <w:pPr>
              <w:autoSpaceDE w:val="0"/>
              <w:autoSpaceDN w:val="0"/>
              <w:adjustRightInd w:val="0"/>
              <w:spacing w:after="0" w:line="240" w:lineRule="auto"/>
              <w:rPr>
                <w:rFonts w:cs="Calibri"/>
                <w:sz w:val="16"/>
                <w:szCs w:val="16"/>
              </w:rPr>
            </w:pPr>
          </w:p>
          <w:p w14:paraId="4EC30EA5" w14:textId="77777777" w:rsidR="002D2BD8" w:rsidRPr="00CF72A8" w:rsidRDefault="002D2BD8" w:rsidP="002D2BD8">
            <w:pPr>
              <w:pStyle w:val="TableAnswer"/>
              <w:framePr w:hSpace="0" w:wrap="auto" w:vAnchor="margin" w:hAnchor="text" w:xAlign="left" w:yAlign="inline"/>
            </w:pPr>
            <w:r>
              <w:t xml:space="preserve">A-Q. </w:t>
            </w:r>
            <w:r w:rsidRPr="00CF72A8">
              <w:t xml:space="preserve">A excepción de la información a la que se refieren las cuestiones </w:t>
            </w:r>
            <w:r>
              <w:t>N. y O.</w:t>
            </w:r>
            <w:r w:rsidRPr="00CF72A8">
              <w:t>, el resto está debidamente publicado en la web institucional en el espacio reservado para el título (</w:t>
            </w:r>
            <w:hyperlink r:id="rId12" w:history="1">
              <w:r w:rsidR="005741C5" w:rsidRPr="008A06F5">
                <w:rPr>
                  <w:rStyle w:val="Hipervnculo"/>
                  <w:rFonts w:cs="Calibri"/>
                </w:rPr>
                <w:t>https://estudios.upct.es/grado/5051/inicio</w:t>
              </w:r>
            </w:hyperlink>
            <w:r w:rsidRPr="00CF72A8">
              <w:t xml:space="preserve">), así como en la web del Centro </w:t>
            </w:r>
            <w:hyperlink r:id="rId13" w:history="1">
              <w:r w:rsidR="005741C5" w:rsidRPr="008A06F5">
                <w:rPr>
                  <w:rStyle w:val="Hipervnculo"/>
                  <w:rFonts w:cs="Calibri"/>
                </w:rPr>
                <w:t>https://teleco.upct.es/presentacion-estudio/5051</w:t>
              </w:r>
            </w:hyperlink>
            <w:r w:rsidRPr="00CF72A8">
              <w:t>)</w:t>
            </w:r>
            <w:r>
              <w:t>,</w:t>
            </w:r>
            <w:r w:rsidRPr="00CF72A8">
              <w:t xml:space="preserve"> que muestra esta información mediante la redirección a la web institucional.  </w:t>
            </w:r>
          </w:p>
          <w:p w14:paraId="2C15A297" w14:textId="77777777" w:rsidR="002D2BD8" w:rsidRDefault="002D2BD8" w:rsidP="002D2BD8">
            <w:pPr>
              <w:pStyle w:val="TableAnswer"/>
              <w:framePr w:hSpace="0" w:wrap="auto" w:vAnchor="margin" w:hAnchor="text" w:xAlign="left" w:yAlign="inline"/>
            </w:pPr>
            <w:r w:rsidRPr="00CF72A8">
              <w:t xml:space="preserve">La información sobre los servicios de apoyo y asesoramiento a estudiantes </w:t>
            </w:r>
            <w:r>
              <w:t xml:space="preserve">con necesidades educativas específicas se encuentra en la Unidad de voluntariado y ayuda a la discapacidad: </w:t>
            </w:r>
            <w:hyperlink r:id="rId14" w:history="1">
              <w:r w:rsidRPr="00C3144F">
                <w:rPr>
                  <w:rStyle w:val="Hipervnculo"/>
                  <w:rFonts w:cs="Calibri"/>
                </w:rPr>
                <w:t>https://www.upct.es/voluntariado-apoyo-discapacidad/es/inicio/</w:t>
              </w:r>
            </w:hyperlink>
            <w:r>
              <w:t>.</w:t>
            </w:r>
          </w:p>
          <w:p w14:paraId="550B3BBE" w14:textId="77777777" w:rsidR="002D2BD8" w:rsidRDefault="002D2BD8" w:rsidP="002D2BD8">
            <w:pPr>
              <w:pStyle w:val="TableAnswer"/>
              <w:framePr w:hSpace="0" w:wrap="auto" w:vAnchor="margin" w:hAnchor="text" w:xAlign="left" w:yAlign="inline"/>
            </w:pPr>
            <w:r>
              <w:t xml:space="preserve">Sobre la cuestión O, </w:t>
            </w:r>
            <w:r>
              <w:rPr>
                <w:b/>
                <w:bCs w:val="0"/>
                <w:color w:val="275317"/>
              </w:rPr>
              <w:t xml:space="preserve">se </w:t>
            </w:r>
            <w:r w:rsidR="00016FD4">
              <w:rPr>
                <w:b/>
                <w:bCs w:val="0"/>
                <w:color w:val="275317"/>
              </w:rPr>
              <w:t>ha expandido recientemente y de manera significativa la información disponible en lengua inglesa</w:t>
            </w:r>
            <w:r w:rsidR="00016FD4">
              <w:t xml:space="preserve">, </w:t>
            </w:r>
            <w:r w:rsidR="00016FD4" w:rsidRPr="00016FD4">
              <w:rPr>
                <w:color w:val="FF0000"/>
              </w:rPr>
              <w:t>aunque se considera que es necesario incluir en la web del Centro un apartado para atraer estudiantes extranjeros con programas de intercambio internacionales como Erasmus</w:t>
            </w:r>
            <w:r w:rsidR="00B14B10" w:rsidRPr="00C76C7C">
              <w:rPr>
                <w:color w:val="FF0000"/>
              </w:rPr>
              <w:t xml:space="preserve"> [AM</w:t>
            </w:r>
            <w:r w:rsidR="00D13CC5">
              <w:rPr>
                <w:color w:val="FF0000"/>
              </w:rPr>
              <w:t>-</w:t>
            </w:r>
            <w:r w:rsidR="00C76C7C" w:rsidRPr="00C76C7C">
              <w:rPr>
                <w:color w:val="FF0000"/>
              </w:rPr>
              <w:t>01</w:t>
            </w:r>
            <w:r w:rsidR="00B14B10" w:rsidRPr="00C76C7C">
              <w:rPr>
                <w:color w:val="FF0000"/>
              </w:rPr>
              <w:t>]</w:t>
            </w:r>
            <w:r w:rsidR="00C76C7C" w:rsidRPr="00C76C7C">
              <w:rPr>
                <w:color w:val="FF0000"/>
              </w:rPr>
              <w:t>.</w:t>
            </w:r>
          </w:p>
          <w:p w14:paraId="2AFFCD67" w14:textId="77777777" w:rsidR="00016FD4" w:rsidRDefault="00016FD4" w:rsidP="002D2BD8">
            <w:pPr>
              <w:pStyle w:val="TableAnswer"/>
              <w:framePr w:hSpace="0" w:wrap="auto" w:vAnchor="margin" w:hAnchor="text" w:xAlign="left" w:yAlign="inline"/>
            </w:pPr>
          </w:p>
          <w:p w14:paraId="3277B90B" w14:textId="77777777" w:rsidR="006D3DFE" w:rsidRPr="006D1B27" w:rsidRDefault="006D3DFE" w:rsidP="006D3DFE">
            <w:pPr>
              <w:autoSpaceDE w:val="0"/>
              <w:autoSpaceDN w:val="0"/>
              <w:adjustRightInd w:val="0"/>
              <w:spacing w:after="0" w:line="240" w:lineRule="auto"/>
              <w:rPr>
                <w:rFonts w:cs="Calibri"/>
                <w:sz w:val="16"/>
                <w:szCs w:val="16"/>
              </w:rPr>
            </w:pPr>
          </w:p>
        </w:tc>
        <w:tc>
          <w:tcPr>
            <w:tcW w:w="1701" w:type="dxa"/>
            <w:shd w:val="clear" w:color="auto" w:fill="FFFFFF"/>
            <w:vAlign w:val="center"/>
          </w:tcPr>
          <w:p w14:paraId="36029F8E" w14:textId="77777777" w:rsidR="00783DF0" w:rsidRPr="00783DF0" w:rsidRDefault="00B14B10" w:rsidP="00FF03AB">
            <w:pPr>
              <w:autoSpaceDE w:val="0"/>
              <w:autoSpaceDN w:val="0"/>
              <w:adjustRightInd w:val="0"/>
              <w:spacing w:after="0" w:line="240" w:lineRule="auto"/>
              <w:rPr>
                <w:sz w:val="18"/>
                <w:szCs w:val="18"/>
              </w:rPr>
            </w:pPr>
            <w:r w:rsidRPr="00B14B10">
              <w:rPr>
                <w:sz w:val="18"/>
                <w:szCs w:val="18"/>
              </w:rPr>
              <w:t>[AM</w:t>
            </w:r>
            <w:r w:rsidR="00D13CC5">
              <w:rPr>
                <w:sz w:val="18"/>
                <w:szCs w:val="18"/>
              </w:rPr>
              <w:t>-</w:t>
            </w:r>
            <w:r w:rsidR="00C76C7C">
              <w:rPr>
                <w:sz w:val="18"/>
                <w:szCs w:val="18"/>
              </w:rPr>
              <w:t>01</w:t>
            </w:r>
            <w:r w:rsidRPr="00B14B10">
              <w:rPr>
                <w:sz w:val="18"/>
                <w:szCs w:val="18"/>
              </w:rPr>
              <w:t>]</w:t>
            </w:r>
            <w:r>
              <w:rPr>
                <w:sz w:val="18"/>
                <w:szCs w:val="18"/>
              </w:rPr>
              <w:t xml:space="preserve"> </w:t>
            </w:r>
            <w:r w:rsidR="005741C5">
              <w:rPr>
                <w:sz w:val="18"/>
                <w:szCs w:val="18"/>
              </w:rPr>
              <w:t>Mejora</w:t>
            </w:r>
            <w:r w:rsidR="00C76C7C">
              <w:rPr>
                <w:sz w:val="18"/>
                <w:szCs w:val="18"/>
              </w:rPr>
              <w:t xml:space="preserve"> </w:t>
            </w:r>
            <w:r w:rsidR="005741C5">
              <w:rPr>
                <w:sz w:val="18"/>
                <w:szCs w:val="18"/>
              </w:rPr>
              <w:t xml:space="preserve">continua de </w:t>
            </w:r>
            <w:r w:rsidR="00C76C7C">
              <w:rPr>
                <w:sz w:val="18"/>
                <w:szCs w:val="18"/>
              </w:rPr>
              <w:t>la web en inglés del Centro</w:t>
            </w:r>
            <w:r w:rsidR="00783DF0">
              <w:rPr>
                <w:sz w:val="18"/>
                <w:szCs w:val="18"/>
              </w:rPr>
              <w:t xml:space="preserve"> con un apartado específico</w:t>
            </w:r>
            <w:r w:rsidR="00C76C7C">
              <w:rPr>
                <w:sz w:val="18"/>
                <w:szCs w:val="18"/>
              </w:rPr>
              <w:t xml:space="preserve"> </w:t>
            </w:r>
            <w:r>
              <w:rPr>
                <w:sz w:val="18"/>
                <w:szCs w:val="18"/>
              </w:rPr>
              <w:t>para atraer estudiantes extranjeros.</w:t>
            </w:r>
          </w:p>
        </w:tc>
      </w:tr>
      <w:tr w:rsidR="00547C08" w:rsidRPr="003E52CF" w14:paraId="6D3AFA31" w14:textId="77777777" w:rsidTr="00185440">
        <w:tc>
          <w:tcPr>
            <w:tcW w:w="15276" w:type="dxa"/>
            <w:gridSpan w:val="2"/>
            <w:tcBorders>
              <w:bottom w:val="single" w:sz="4" w:space="0" w:color="auto"/>
            </w:tcBorders>
            <w:shd w:val="clear" w:color="auto" w:fill="0054A0"/>
            <w:vAlign w:val="center"/>
          </w:tcPr>
          <w:p w14:paraId="01030DF4" w14:textId="77777777" w:rsidR="00547C08" w:rsidRPr="00707801" w:rsidRDefault="00547C08" w:rsidP="00FF03AB">
            <w:pPr>
              <w:spacing w:after="0" w:line="240" w:lineRule="auto"/>
              <w:rPr>
                <w:rFonts w:cs="Calibri"/>
                <w:color w:val="FFFFFF"/>
                <w:sz w:val="16"/>
                <w:szCs w:val="16"/>
              </w:rPr>
            </w:pPr>
            <w:r w:rsidRPr="00707801">
              <w:rPr>
                <w:rFonts w:cs="Calibri"/>
                <w:b/>
                <w:color w:val="FFFFFF"/>
                <w:sz w:val="20"/>
                <w:szCs w:val="20"/>
              </w:rPr>
              <w:t>2.3. La información publicada en la web que permite a los estudiantes seguir el curso académico en vigor es suficiente, accesible y actualizada.</w:t>
            </w:r>
          </w:p>
        </w:tc>
      </w:tr>
      <w:tr w:rsidR="00185440" w:rsidRPr="003E52CF" w14:paraId="48AC594E" w14:textId="77777777" w:rsidTr="00EB7955">
        <w:tc>
          <w:tcPr>
            <w:tcW w:w="15276" w:type="dxa"/>
            <w:gridSpan w:val="2"/>
            <w:shd w:val="clear" w:color="auto" w:fill="DBE5F1"/>
            <w:vAlign w:val="center"/>
          </w:tcPr>
          <w:p w14:paraId="0A9D1E9E" w14:textId="77777777" w:rsidR="00185440" w:rsidRPr="00750BD0" w:rsidRDefault="00185440" w:rsidP="00185440">
            <w:pPr>
              <w:spacing w:after="0" w:line="240" w:lineRule="auto"/>
              <w:rPr>
                <w:rFonts w:cs="Calibri"/>
                <w:b/>
              </w:rPr>
            </w:pPr>
            <w:r w:rsidRPr="00F87187">
              <w:rPr>
                <w:rFonts w:cs="Calibri"/>
                <w:b/>
              </w:rPr>
              <w:t>Evidencias</w:t>
            </w:r>
          </w:p>
        </w:tc>
      </w:tr>
      <w:tr w:rsidR="00185440" w:rsidRPr="003E52CF" w14:paraId="700D4058" w14:textId="77777777" w:rsidTr="00EB7955">
        <w:tc>
          <w:tcPr>
            <w:tcW w:w="15276" w:type="dxa"/>
            <w:gridSpan w:val="2"/>
            <w:shd w:val="clear" w:color="auto" w:fill="DBE5F1"/>
            <w:vAlign w:val="center"/>
          </w:tcPr>
          <w:p w14:paraId="16EAF13C" w14:textId="77777777" w:rsidR="00185440" w:rsidRPr="00B64A70" w:rsidRDefault="00185440" w:rsidP="00185440">
            <w:pPr>
              <w:numPr>
                <w:ilvl w:val="0"/>
                <w:numId w:val="1"/>
              </w:numPr>
              <w:spacing w:after="0" w:line="240" w:lineRule="auto"/>
              <w:ind w:left="175" w:hanging="119"/>
              <w:rPr>
                <w:rFonts w:cs="Calibri"/>
                <w:sz w:val="16"/>
                <w:szCs w:val="16"/>
              </w:rPr>
            </w:pPr>
            <w:r w:rsidRPr="00B64A70">
              <w:rPr>
                <w:rFonts w:cs="Calibri"/>
                <w:sz w:val="16"/>
                <w:szCs w:val="16"/>
              </w:rPr>
              <w:t>Página web del título.</w:t>
            </w:r>
          </w:p>
          <w:p w14:paraId="4E3553DA" w14:textId="77777777" w:rsidR="00185440" w:rsidRDefault="00185440" w:rsidP="00185440">
            <w:pPr>
              <w:numPr>
                <w:ilvl w:val="0"/>
                <w:numId w:val="1"/>
              </w:numPr>
              <w:spacing w:after="0" w:line="240" w:lineRule="auto"/>
              <w:ind w:left="175" w:hanging="119"/>
              <w:rPr>
                <w:rFonts w:cs="Calibri"/>
                <w:sz w:val="16"/>
                <w:szCs w:val="16"/>
              </w:rPr>
            </w:pPr>
            <w:r w:rsidRPr="007743C1">
              <w:rPr>
                <w:rFonts w:cs="Calibri"/>
                <w:sz w:val="16"/>
                <w:szCs w:val="16"/>
              </w:rPr>
              <w:t xml:space="preserve">Informe de satisfacción de los estudiantes con el título. </w:t>
            </w:r>
          </w:p>
          <w:p w14:paraId="6EDEAFDA" w14:textId="77777777" w:rsidR="00185440" w:rsidRPr="00185440" w:rsidRDefault="00185440" w:rsidP="00185440">
            <w:pPr>
              <w:numPr>
                <w:ilvl w:val="0"/>
                <w:numId w:val="1"/>
              </w:numPr>
              <w:spacing w:after="0" w:line="240" w:lineRule="auto"/>
              <w:ind w:left="175" w:hanging="119"/>
              <w:rPr>
                <w:rFonts w:cs="Calibri"/>
                <w:sz w:val="16"/>
                <w:szCs w:val="16"/>
              </w:rPr>
            </w:pPr>
            <w:r w:rsidRPr="00185440">
              <w:rPr>
                <w:rFonts w:cs="Calibri"/>
                <w:sz w:val="16"/>
                <w:szCs w:val="16"/>
              </w:rPr>
              <w:t>Informe de satisfacción del profesorado con el título.</w:t>
            </w:r>
          </w:p>
        </w:tc>
      </w:tr>
      <w:tr w:rsidR="00185440" w:rsidRPr="003E52CF" w14:paraId="594A92A0" w14:textId="77777777" w:rsidTr="00016FD4">
        <w:tc>
          <w:tcPr>
            <w:tcW w:w="13575" w:type="dxa"/>
            <w:shd w:val="clear" w:color="auto" w:fill="auto"/>
            <w:vAlign w:val="center"/>
          </w:tcPr>
          <w:p w14:paraId="476A5D70" w14:textId="77777777" w:rsidR="00185440" w:rsidRPr="00F87187" w:rsidRDefault="00185440" w:rsidP="00FF03AB">
            <w:pPr>
              <w:spacing w:after="0" w:line="240" w:lineRule="auto"/>
              <w:jc w:val="center"/>
              <w:rPr>
                <w:rFonts w:cs="Calibri"/>
                <w:b/>
              </w:rPr>
            </w:pPr>
            <w:r w:rsidRPr="00F87187">
              <w:rPr>
                <w:rFonts w:cs="Calibri"/>
                <w:b/>
              </w:rPr>
              <w:lastRenderedPageBreak/>
              <w:t>Elemento a analizar</w:t>
            </w:r>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01" w:type="dxa"/>
            <w:shd w:val="clear" w:color="auto" w:fill="FFFFFF"/>
            <w:vAlign w:val="center"/>
          </w:tcPr>
          <w:p w14:paraId="568F7A10" w14:textId="77777777" w:rsidR="00185440" w:rsidRPr="00750BD0" w:rsidRDefault="00185440" w:rsidP="00FF03AB">
            <w:pPr>
              <w:spacing w:after="0" w:line="240" w:lineRule="auto"/>
              <w:jc w:val="center"/>
              <w:rPr>
                <w:rFonts w:cs="Calibri"/>
                <w:b/>
              </w:rPr>
            </w:pPr>
            <w:r w:rsidRPr="00750BD0">
              <w:rPr>
                <w:rFonts w:cs="Calibri"/>
                <w:b/>
              </w:rPr>
              <w:t>A,B,C,D</w:t>
            </w:r>
          </w:p>
        </w:tc>
      </w:tr>
      <w:tr w:rsidR="00185440" w:rsidRPr="003E52CF" w14:paraId="51A186D0" w14:textId="77777777" w:rsidTr="00016FD4">
        <w:tc>
          <w:tcPr>
            <w:tcW w:w="13575" w:type="dxa"/>
            <w:shd w:val="clear" w:color="auto" w:fill="auto"/>
            <w:vAlign w:val="center"/>
          </w:tcPr>
          <w:p w14:paraId="1CE7E3A9" w14:textId="77777777" w:rsidR="00185440" w:rsidRDefault="00185440" w:rsidP="00547C08">
            <w:pPr>
              <w:spacing w:after="0" w:line="240" w:lineRule="auto"/>
              <w:rPr>
                <w:rFonts w:cs="Calibri"/>
                <w:sz w:val="16"/>
                <w:szCs w:val="16"/>
              </w:rPr>
            </w:pPr>
            <w:r>
              <w:rPr>
                <w:rFonts w:cs="Calibri"/>
                <w:sz w:val="16"/>
                <w:szCs w:val="16"/>
              </w:rPr>
              <w:t>¿Están publicados…?</w:t>
            </w:r>
          </w:p>
          <w:p w14:paraId="07159494" w14:textId="77777777" w:rsidR="00185440" w:rsidRPr="005C5296" w:rsidRDefault="00185440" w:rsidP="00547C08">
            <w:pPr>
              <w:numPr>
                <w:ilvl w:val="0"/>
                <w:numId w:val="9"/>
              </w:numPr>
              <w:spacing w:after="0" w:line="240" w:lineRule="auto"/>
              <w:rPr>
                <w:rFonts w:cs="Calibri"/>
                <w:sz w:val="16"/>
                <w:szCs w:val="16"/>
              </w:rPr>
            </w:pPr>
            <w:r w:rsidRPr="005C5296">
              <w:rPr>
                <w:rFonts w:cs="Calibri"/>
                <w:sz w:val="16"/>
                <w:szCs w:val="16"/>
              </w:rPr>
              <w:t>Horarios y aulas.</w:t>
            </w:r>
          </w:p>
          <w:p w14:paraId="61F19E7F" w14:textId="77777777" w:rsidR="00185440" w:rsidRDefault="00185440" w:rsidP="00547C08">
            <w:pPr>
              <w:numPr>
                <w:ilvl w:val="0"/>
                <w:numId w:val="9"/>
              </w:numPr>
              <w:spacing w:after="0" w:line="240" w:lineRule="auto"/>
              <w:rPr>
                <w:rFonts w:cs="Calibri"/>
                <w:sz w:val="16"/>
                <w:szCs w:val="16"/>
              </w:rPr>
            </w:pPr>
            <w:r w:rsidRPr="005C5296">
              <w:rPr>
                <w:rFonts w:cs="Calibri"/>
                <w:sz w:val="16"/>
                <w:szCs w:val="16"/>
              </w:rPr>
              <w:t>Calendario de exámenes.</w:t>
            </w:r>
          </w:p>
          <w:p w14:paraId="0D5A58D7" w14:textId="77777777" w:rsidR="00185440" w:rsidRDefault="00185440" w:rsidP="00547C08">
            <w:pPr>
              <w:numPr>
                <w:ilvl w:val="0"/>
                <w:numId w:val="9"/>
              </w:numPr>
              <w:spacing w:after="0" w:line="240" w:lineRule="auto"/>
              <w:rPr>
                <w:rFonts w:cs="Calibri"/>
                <w:sz w:val="16"/>
                <w:szCs w:val="16"/>
              </w:rPr>
            </w:pPr>
            <w:r w:rsidRPr="00547C08">
              <w:rPr>
                <w:rFonts w:cs="Calibri"/>
                <w:sz w:val="16"/>
                <w:szCs w:val="16"/>
              </w:rPr>
              <w:t>Guías docentes.</w:t>
            </w:r>
          </w:p>
          <w:p w14:paraId="5E0ED664" w14:textId="77777777" w:rsidR="00016FD4" w:rsidRDefault="00016FD4" w:rsidP="00016FD4">
            <w:pPr>
              <w:spacing w:after="0" w:line="240" w:lineRule="auto"/>
              <w:ind w:left="720"/>
              <w:rPr>
                <w:rFonts w:cs="Calibri"/>
                <w:sz w:val="16"/>
                <w:szCs w:val="16"/>
              </w:rPr>
            </w:pPr>
          </w:p>
          <w:p w14:paraId="7A43B38F" w14:textId="77777777" w:rsidR="00783DF0" w:rsidRDefault="00783DF0" w:rsidP="00016FD4">
            <w:pPr>
              <w:spacing w:after="0" w:line="240" w:lineRule="auto"/>
              <w:rPr>
                <w:rFonts w:cs="Calibri"/>
                <w:sz w:val="16"/>
                <w:szCs w:val="16"/>
              </w:rPr>
            </w:pPr>
            <w:r>
              <w:rPr>
                <w:rFonts w:cs="Calibri"/>
                <w:sz w:val="16"/>
                <w:szCs w:val="16"/>
              </w:rPr>
              <w:t xml:space="preserve">A-C. </w:t>
            </w:r>
            <w:r w:rsidR="00016FD4" w:rsidRPr="00016FD4">
              <w:rPr>
                <w:rFonts w:cs="Calibri"/>
                <w:sz w:val="16"/>
                <w:szCs w:val="16"/>
              </w:rPr>
              <w:t>Toda la información indicada en los elementos a analizar</w:t>
            </w:r>
            <w:r>
              <w:rPr>
                <w:rFonts w:cs="Calibri"/>
                <w:sz w:val="16"/>
                <w:szCs w:val="16"/>
              </w:rPr>
              <w:t xml:space="preserve"> en este apartado</w:t>
            </w:r>
            <w:r w:rsidR="00016FD4" w:rsidRPr="00016FD4">
              <w:rPr>
                <w:rFonts w:cs="Calibri"/>
                <w:sz w:val="16"/>
                <w:szCs w:val="16"/>
              </w:rPr>
              <w:t xml:space="preserve"> está debidamente publicada en la web institucional en el espacio reservado para el título</w:t>
            </w:r>
            <w:r>
              <w:rPr>
                <w:rFonts w:cs="Calibri"/>
                <w:sz w:val="16"/>
                <w:szCs w:val="16"/>
              </w:rPr>
              <w:t>:</w:t>
            </w:r>
          </w:p>
          <w:p w14:paraId="124C711C" w14:textId="77777777" w:rsidR="00783DF0" w:rsidRDefault="00016FD4" w:rsidP="00016FD4">
            <w:pPr>
              <w:spacing w:after="0" w:line="240" w:lineRule="auto"/>
              <w:rPr>
                <w:rFonts w:cs="Calibri"/>
                <w:sz w:val="16"/>
                <w:szCs w:val="16"/>
              </w:rPr>
            </w:pPr>
            <w:r w:rsidRPr="00016FD4">
              <w:rPr>
                <w:rFonts w:cs="Calibri"/>
                <w:sz w:val="16"/>
                <w:szCs w:val="16"/>
              </w:rPr>
              <w:t>(</w:t>
            </w:r>
            <w:hyperlink r:id="rId15" w:history="1">
              <w:r w:rsidR="004229C6" w:rsidRPr="008A06F5">
                <w:rPr>
                  <w:rStyle w:val="Hipervnculo"/>
                  <w:rFonts w:cs="Calibri"/>
                  <w:sz w:val="16"/>
                  <w:szCs w:val="16"/>
                </w:rPr>
                <w:t>https://estudios.upct.es/grado/5051</w:t>
              </w:r>
            </w:hyperlink>
            <w:r w:rsidRPr="00016FD4">
              <w:rPr>
                <w:rFonts w:cs="Calibri"/>
                <w:sz w:val="16"/>
                <w:szCs w:val="16"/>
              </w:rPr>
              <w:t>)</w:t>
            </w:r>
          </w:p>
          <w:p w14:paraId="199BF1E7" w14:textId="77777777" w:rsidR="00016FD4" w:rsidRDefault="00016FD4" w:rsidP="00016FD4">
            <w:pPr>
              <w:spacing w:after="0" w:line="240" w:lineRule="auto"/>
              <w:rPr>
                <w:rFonts w:cs="Calibri"/>
                <w:sz w:val="16"/>
                <w:szCs w:val="16"/>
              </w:rPr>
            </w:pPr>
            <w:r w:rsidRPr="00016FD4">
              <w:rPr>
                <w:rFonts w:cs="Calibri"/>
                <w:sz w:val="16"/>
                <w:szCs w:val="16"/>
              </w:rPr>
              <w:t>y en la web del centro (</w:t>
            </w:r>
            <w:hyperlink r:id="rId16" w:history="1">
              <w:r w:rsidR="004229C6" w:rsidRPr="008A06F5">
                <w:rPr>
                  <w:rStyle w:val="Hipervnculo"/>
                  <w:rFonts w:cs="Calibri"/>
                  <w:sz w:val="16"/>
                  <w:szCs w:val="16"/>
                </w:rPr>
                <w:t>https://teleco.upct.es/presentacion-estudio/5051</w:t>
              </w:r>
            </w:hyperlink>
            <w:r w:rsidRPr="00016FD4">
              <w:rPr>
                <w:rFonts w:cs="Calibri"/>
                <w:sz w:val="16"/>
                <w:szCs w:val="16"/>
              </w:rPr>
              <w:t>).</w:t>
            </w:r>
          </w:p>
          <w:p w14:paraId="0E9BDD46" w14:textId="77777777" w:rsidR="00016FD4" w:rsidRPr="00547C08" w:rsidRDefault="00016FD4" w:rsidP="00016FD4">
            <w:pPr>
              <w:spacing w:after="0" w:line="240" w:lineRule="auto"/>
              <w:ind w:left="720"/>
              <w:rPr>
                <w:rFonts w:cs="Calibri"/>
                <w:sz w:val="16"/>
                <w:szCs w:val="16"/>
              </w:rPr>
            </w:pPr>
          </w:p>
        </w:tc>
        <w:tc>
          <w:tcPr>
            <w:tcW w:w="1701" w:type="dxa"/>
            <w:shd w:val="clear" w:color="auto" w:fill="FFFFFF"/>
            <w:vAlign w:val="center"/>
          </w:tcPr>
          <w:p w14:paraId="0C847C4E" w14:textId="77777777" w:rsidR="00185440" w:rsidRPr="0055014C" w:rsidRDefault="0055014C" w:rsidP="00C76C7C">
            <w:pPr>
              <w:autoSpaceDE w:val="0"/>
              <w:autoSpaceDN w:val="0"/>
              <w:adjustRightInd w:val="0"/>
              <w:spacing w:after="0" w:line="240" w:lineRule="auto"/>
              <w:jc w:val="center"/>
              <w:rPr>
                <w:rFonts w:cs="Calibri"/>
                <w:b/>
                <w:sz w:val="24"/>
                <w:szCs w:val="24"/>
              </w:rPr>
            </w:pPr>
            <w:r w:rsidRPr="0055014C">
              <w:rPr>
                <w:rFonts w:cs="Calibri"/>
                <w:b/>
                <w:sz w:val="24"/>
                <w:szCs w:val="24"/>
              </w:rPr>
              <w:t>B</w:t>
            </w:r>
          </w:p>
        </w:tc>
      </w:tr>
    </w:tbl>
    <w:p w14:paraId="3CBDC888" w14:textId="77777777" w:rsidR="00674B25" w:rsidRDefault="00674B25"/>
    <w:tbl>
      <w:tblPr>
        <w:tblpPr w:leftFromText="141" w:rightFromText="141" w:vertAnchor="text" w:horzAnchor="margin" w:tblpXSpec="center" w:tblpY="9"/>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467"/>
        <w:gridCol w:w="1950"/>
      </w:tblGrid>
      <w:tr w:rsidR="00C6695F" w:rsidRPr="003E52CF" w14:paraId="6AA318E9" w14:textId="77777777" w:rsidTr="00531FD0">
        <w:tc>
          <w:tcPr>
            <w:tcW w:w="15417" w:type="dxa"/>
            <w:gridSpan w:val="2"/>
            <w:tcBorders>
              <w:top w:val="single" w:sz="4" w:space="0" w:color="FFFFFF"/>
              <w:left w:val="single" w:sz="4" w:space="0" w:color="FFFFFF"/>
              <w:bottom w:val="single" w:sz="4" w:space="0" w:color="auto"/>
              <w:right w:val="single" w:sz="4" w:space="0" w:color="FFFFFF"/>
            </w:tcBorders>
            <w:shd w:val="clear" w:color="auto" w:fill="auto"/>
            <w:vAlign w:val="center"/>
          </w:tcPr>
          <w:p w14:paraId="57C2E39E" w14:textId="77777777" w:rsidR="00C6695F" w:rsidRPr="00940352" w:rsidRDefault="00C6695F" w:rsidP="00FF03AB">
            <w:pPr>
              <w:spacing w:before="60" w:after="60" w:line="240" w:lineRule="auto"/>
              <w:rPr>
                <w:rFonts w:cs="Calibri"/>
                <w:b/>
                <w:color w:val="0054A0"/>
                <w:sz w:val="32"/>
                <w:szCs w:val="32"/>
              </w:rPr>
            </w:pPr>
            <w:r w:rsidRPr="00B64A70">
              <w:rPr>
                <w:rFonts w:cs="Calibri"/>
                <w:b/>
                <w:color w:val="0054A0"/>
                <w:sz w:val="32"/>
                <w:szCs w:val="32"/>
              </w:rPr>
              <w:t xml:space="preserve">3. Sistema de </w:t>
            </w:r>
            <w:r>
              <w:rPr>
                <w:rFonts w:cs="Calibri"/>
                <w:b/>
                <w:color w:val="0054A0"/>
                <w:sz w:val="32"/>
                <w:szCs w:val="32"/>
              </w:rPr>
              <w:t xml:space="preserve">Aseguramiento </w:t>
            </w:r>
            <w:r w:rsidRPr="00B64A70">
              <w:rPr>
                <w:rFonts w:cs="Calibri"/>
                <w:b/>
                <w:color w:val="0054A0"/>
                <w:sz w:val="32"/>
                <w:szCs w:val="32"/>
              </w:rPr>
              <w:t>Interno de la Calidad</w:t>
            </w:r>
            <w:r>
              <w:rPr>
                <w:rFonts w:cs="Calibri"/>
                <w:b/>
                <w:color w:val="0054A0"/>
                <w:sz w:val="32"/>
                <w:szCs w:val="32"/>
              </w:rPr>
              <w:t>.</w:t>
            </w:r>
          </w:p>
        </w:tc>
      </w:tr>
      <w:tr w:rsidR="00C6695F" w:rsidRPr="003E52CF" w14:paraId="1FEF74D9" w14:textId="77777777" w:rsidTr="005179D3">
        <w:tc>
          <w:tcPr>
            <w:tcW w:w="15417" w:type="dxa"/>
            <w:gridSpan w:val="2"/>
            <w:tcBorders>
              <w:top w:val="single" w:sz="4" w:space="0" w:color="auto"/>
              <w:left w:val="single" w:sz="4" w:space="0" w:color="auto"/>
              <w:bottom w:val="single" w:sz="4" w:space="0" w:color="auto"/>
              <w:right w:val="single" w:sz="4" w:space="0" w:color="auto"/>
            </w:tcBorders>
            <w:shd w:val="clear" w:color="auto" w:fill="0054A0"/>
            <w:vAlign w:val="center"/>
          </w:tcPr>
          <w:p w14:paraId="0DFF8DCC" w14:textId="77777777" w:rsidR="00C6695F" w:rsidRPr="00707801" w:rsidRDefault="00C6695F" w:rsidP="00FF03AB">
            <w:pPr>
              <w:autoSpaceDE w:val="0"/>
              <w:autoSpaceDN w:val="0"/>
              <w:adjustRightInd w:val="0"/>
              <w:spacing w:after="0" w:line="240" w:lineRule="auto"/>
              <w:rPr>
                <w:rFonts w:cs="Calibri"/>
                <w:iCs/>
                <w:color w:val="FFFFFF"/>
                <w:sz w:val="16"/>
                <w:szCs w:val="16"/>
              </w:rPr>
            </w:pPr>
            <w:r w:rsidRPr="00707801">
              <w:rPr>
                <w:rFonts w:cs="Calibri"/>
                <w:b/>
                <w:color w:val="FFFFFF"/>
                <w:sz w:val="20"/>
                <w:szCs w:val="20"/>
              </w:rPr>
              <w:t>3.1. El S</w:t>
            </w:r>
            <w:r>
              <w:rPr>
                <w:rFonts w:cs="Calibri"/>
                <w:b/>
                <w:color w:val="FFFFFF"/>
                <w:sz w:val="20"/>
                <w:szCs w:val="20"/>
              </w:rPr>
              <w:t>AIC</w:t>
            </w:r>
            <w:r w:rsidRPr="00707801">
              <w:rPr>
                <w:rFonts w:cs="Calibri"/>
                <w:b/>
                <w:color w:val="FFFFFF"/>
                <w:sz w:val="20"/>
                <w:szCs w:val="20"/>
              </w:rPr>
              <w:t xml:space="preserve"> está implantado y actualizado.</w:t>
            </w:r>
          </w:p>
        </w:tc>
      </w:tr>
      <w:tr w:rsidR="005179D3" w:rsidRPr="003E52CF" w14:paraId="197BE8DD" w14:textId="77777777" w:rsidTr="00EB7955">
        <w:tc>
          <w:tcPr>
            <w:tcW w:w="15417" w:type="dxa"/>
            <w:gridSpan w:val="2"/>
            <w:tcBorders>
              <w:top w:val="single" w:sz="4" w:space="0" w:color="auto"/>
            </w:tcBorders>
            <w:shd w:val="clear" w:color="auto" w:fill="DBE5F1"/>
            <w:vAlign w:val="center"/>
          </w:tcPr>
          <w:p w14:paraId="406262FA" w14:textId="77777777" w:rsidR="005179D3" w:rsidRPr="00750BD0" w:rsidRDefault="005179D3" w:rsidP="005179D3">
            <w:pPr>
              <w:spacing w:after="0" w:line="240" w:lineRule="auto"/>
              <w:rPr>
                <w:rFonts w:cs="Calibri"/>
                <w:b/>
              </w:rPr>
            </w:pPr>
            <w:r w:rsidRPr="00F87187">
              <w:rPr>
                <w:rFonts w:cs="Calibri"/>
                <w:b/>
              </w:rPr>
              <w:t>Evidencias</w:t>
            </w:r>
          </w:p>
        </w:tc>
      </w:tr>
      <w:tr w:rsidR="005179D3" w:rsidRPr="003E52CF" w14:paraId="2B105409" w14:textId="77777777" w:rsidTr="00EB7955">
        <w:tc>
          <w:tcPr>
            <w:tcW w:w="15417" w:type="dxa"/>
            <w:gridSpan w:val="2"/>
            <w:tcBorders>
              <w:top w:val="single" w:sz="4" w:space="0" w:color="auto"/>
            </w:tcBorders>
            <w:shd w:val="clear" w:color="auto" w:fill="DBE5F1"/>
            <w:vAlign w:val="center"/>
          </w:tcPr>
          <w:p w14:paraId="41A12A2C" w14:textId="77777777" w:rsidR="005179D3" w:rsidRDefault="005179D3" w:rsidP="005179D3">
            <w:pPr>
              <w:numPr>
                <w:ilvl w:val="0"/>
                <w:numId w:val="1"/>
              </w:numPr>
              <w:spacing w:after="0" w:line="240" w:lineRule="auto"/>
              <w:ind w:left="175" w:hanging="119"/>
              <w:rPr>
                <w:rFonts w:cs="Calibri"/>
                <w:sz w:val="16"/>
                <w:szCs w:val="16"/>
              </w:rPr>
            </w:pPr>
            <w:r w:rsidRPr="00B64A70">
              <w:rPr>
                <w:rFonts w:cs="Calibri"/>
                <w:sz w:val="16"/>
                <w:szCs w:val="16"/>
              </w:rPr>
              <w:t>Porcentaje de registros generados.</w:t>
            </w:r>
          </w:p>
          <w:p w14:paraId="5EDBA330" w14:textId="77777777" w:rsidR="005179D3" w:rsidRPr="005179D3" w:rsidRDefault="005179D3" w:rsidP="005179D3">
            <w:pPr>
              <w:numPr>
                <w:ilvl w:val="0"/>
                <w:numId w:val="1"/>
              </w:numPr>
              <w:spacing w:after="0" w:line="240" w:lineRule="auto"/>
              <w:ind w:left="175" w:hanging="119"/>
              <w:rPr>
                <w:rFonts w:cs="Calibri"/>
                <w:sz w:val="16"/>
                <w:szCs w:val="16"/>
              </w:rPr>
            </w:pPr>
            <w:r w:rsidRPr="005179D3">
              <w:rPr>
                <w:rFonts w:cs="Calibri"/>
                <w:sz w:val="16"/>
                <w:szCs w:val="16"/>
              </w:rPr>
              <w:t>Resultado de auditorías internas.</w:t>
            </w:r>
          </w:p>
        </w:tc>
      </w:tr>
      <w:tr w:rsidR="005179D3" w:rsidRPr="003E52CF" w14:paraId="63713F0A" w14:textId="77777777" w:rsidTr="00EB7955">
        <w:tc>
          <w:tcPr>
            <w:tcW w:w="13467" w:type="dxa"/>
            <w:tcBorders>
              <w:top w:val="single" w:sz="4" w:space="0" w:color="auto"/>
            </w:tcBorders>
            <w:shd w:val="clear" w:color="auto" w:fill="auto"/>
            <w:vAlign w:val="center"/>
          </w:tcPr>
          <w:p w14:paraId="2C74B0D1" w14:textId="77777777" w:rsidR="005179D3" w:rsidRPr="003E52CF" w:rsidRDefault="005179D3" w:rsidP="005179D3">
            <w:pPr>
              <w:spacing w:after="0" w:line="240" w:lineRule="auto"/>
              <w:jc w:val="center"/>
              <w:rPr>
                <w:rFonts w:cs="Calibri"/>
                <w:b/>
                <w:color w:val="FFFFFF"/>
              </w:rPr>
            </w:pPr>
            <w:r w:rsidRPr="00F87187">
              <w:rPr>
                <w:rFonts w:cs="Calibri"/>
                <w:b/>
              </w:rPr>
              <w:t>Elemento a analizar</w:t>
            </w:r>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tcBorders>
              <w:top w:val="single" w:sz="4" w:space="0" w:color="auto"/>
            </w:tcBorders>
            <w:shd w:val="clear" w:color="auto" w:fill="FFFFFF"/>
            <w:vAlign w:val="center"/>
          </w:tcPr>
          <w:p w14:paraId="13B009B6" w14:textId="77777777" w:rsidR="005179D3" w:rsidRPr="00750BD0" w:rsidRDefault="005179D3" w:rsidP="005179D3">
            <w:pPr>
              <w:spacing w:after="0" w:line="240" w:lineRule="auto"/>
              <w:jc w:val="center"/>
              <w:rPr>
                <w:rFonts w:cs="Calibri"/>
                <w:b/>
              </w:rPr>
            </w:pPr>
            <w:r w:rsidRPr="00750BD0">
              <w:rPr>
                <w:rFonts w:cs="Calibri"/>
                <w:b/>
              </w:rPr>
              <w:t>A,B,C,D</w:t>
            </w:r>
          </w:p>
        </w:tc>
      </w:tr>
      <w:tr w:rsidR="005179D3" w:rsidRPr="003E52CF" w14:paraId="53870F4F" w14:textId="77777777" w:rsidTr="00EB7955">
        <w:tc>
          <w:tcPr>
            <w:tcW w:w="13467" w:type="dxa"/>
            <w:shd w:val="clear" w:color="auto" w:fill="auto"/>
            <w:vAlign w:val="center"/>
          </w:tcPr>
          <w:p w14:paraId="0A8C5E1E" w14:textId="77777777" w:rsidR="005179D3" w:rsidRDefault="005179D3" w:rsidP="00FF03AB">
            <w:pPr>
              <w:numPr>
                <w:ilvl w:val="0"/>
                <w:numId w:val="10"/>
              </w:numPr>
              <w:spacing w:after="0" w:line="240" w:lineRule="auto"/>
              <w:rPr>
                <w:rFonts w:cs="Calibri"/>
                <w:sz w:val="16"/>
                <w:szCs w:val="16"/>
              </w:rPr>
            </w:pPr>
            <w:r>
              <w:rPr>
                <w:rFonts w:cs="Calibri"/>
                <w:sz w:val="16"/>
                <w:szCs w:val="16"/>
              </w:rPr>
              <w:t>¿Cuál es el grado de implantación del SAIC en el título?</w:t>
            </w:r>
          </w:p>
          <w:p w14:paraId="46036590" w14:textId="77777777" w:rsidR="005179D3" w:rsidRDefault="005179D3" w:rsidP="00FF03AB">
            <w:pPr>
              <w:numPr>
                <w:ilvl w:val="0"/>
                <w:numId w:val="10"/>
              </w:numPr>
              <w:spacing w:after="0" w:line="240" w:lineRule="auto"/>
              <w:rPr>
                <w:rFonts w:cs="Calibri"/>
                <w:sz w:val="16"/>
                <w:szCs w:val="16"/>
              </w:rPr>
            </w:pPr>
            <w:r>
              <w:rPr>
                <w:rFonts w:cs="Calibri"/>
                <w:sz w:val="16"/>
                <w:szCs w:val="16"/>
              </w:rPr>
              <w:t>(Interuniversitarios) ¿La implantación del SAIC se realiza de forma coordinada en todos los centros que participan en el título?</w:t>
            </w:r>
          </w:p>
          <w:p w14:paraId="0B5C15CA" w14:textId="77777777" w:rsidR="0017016D" w:rsidRDefault="005179D3" w:rsidP="0017016D">
            <w:pPr>
              <w:numPr>
                <w:ilvl w:val="0"/>
                <w:numId w:val="10"/>
              </w:numPr>
              <w:spacing w:after="0" w:line="240" w:lineRule="auto"/>
              <w:rPr>
                <w:rFonts w:cs="Calibri"/>
                <w:sz w:val="16"/>
                <w:szCs w:val="16"/>
              </w:rPr>
            </w:pPr>
            <w:r>
              <w:rPr>
                <w:rFonts w:cs="Calibri"/>
                <w:sz w:val="16"/>
                <w:szCs w:val="16"/>
              </w:rPr>
              <w:t>¿La documentación del SAIC está actualizada, reflejando la forma de llevar a cabo los procesos?</w:t>
            </w:r>
          </w:p>
          <w:p w14:paraId="66BC9D01" w14:textId="77777777" w:rsidR="0017016D" w:rsidRDefault="0017016D" w:rsidP="0017016D">
            <w:pPr>
              <w:spacing w:after="0" w:line="240" w:lineRule="auto"/>
              <w:rPr>
                <w:rFonts w:cs="Calibri"/>
                <w:sz w:val="16"/>
                <w:szCs w:val="16"/>
              </w:rPr>
            </w:pPr>
          </w:p>
          <w:p w14:paraId="6CE01929" w14:textId="77777777" w:rsidR="0017016D" w:rsidRPr="00783DF0" w:rsidRDefault="0017016D" w:rsidP="0017016D">
            <w:pPr>
              <w:spacing w:after="0" w:line="240" w:lineRule="auto"/>
              <w:rPr>
                <w:rFonts w:cs="Calibri"/>
                <w:bCs/>
                <w:sz w:val="16"/>
                <w:szCs w:val="16"/>
              </w:rPr>
            </w:pPr>
            <w:r w:rsidRPr="0017016D">
              <w:rPr>
                <w:rFonts w:cs="Calibri"/>
                <w:bCs/>
                <w:sz w:val="16"/>
                <w:szCs w:val="16"/>
              </w:rPr>
              <w:t>A. El centro ha implantado el nuevo Sistema de Aseguramiento Interno de la Calidad (SAIC) aprobado el 20 de marzo de 2019 en Consejo de Gobierno para toda la universidad</w:t>
            </w:r>
            <w:r w:rsidR="0055014C" w:rsidRPr="00783DF0">
              <w:rPr>
                <w:rFonts w:cs="Calibri"/>
                <w:bCs/>
                <w:sz w:val="16"/>
                <w:szCs w:val="16"/>
              </w:rPr>
              <w:t>, con posterior aprobación de formatos de algunos procedimientos el 13/07/2020.</w:t>
            </w:r>
          </w:p>
          <w:p w14:paraId="6C322604" w14:textId="77777777" w:rsidR="0017016D" w:rsidRPr="0017016D" w:rsidRDefault="0017016D" w:rsidP="0017016D">
            <w:pPr>
              <w:spacing w:after="0" w:line="240" w:lineRule="auto"/>
              <w:rPr>
                <w:rFonts w:cs="Calibri"/>
                <w:bCs/>
                <w:sz w:val="16"/>
                <w:szCs w:val="16"/>
              </w:rPr>
            </w:pPr>
            <w:r w:rsidRPr="0017016D">
              <w:rPr>
                <w:rFonts w:cs="Calibri"/>
                <w:bCs/>
                <w:sz w:val="16"/>
                <w:szCs w:val="16"/>
              </w:rPr>
              <w:t xml:space="preserve">B. </w:t>
            </w:r>
            <w:r w:rsidR="0055014C">
              <w:rPr>
                <w:rFonts w:cs="Calibri"/>
                <w:bCs/>
                <w:sz w:val="16"/>
                <w:szCs w:val="16"/>
              </w:rPr>
              <w:t>No procede.</w:t>
            </w:r>
          </w:p>
          <w:p w14:paraId="5AE9457D" w14:textId="77777777" w:rsidR="0017016D" w:rsidRDefault="0017016D" w:rsidP="0017016D">
            <w:pPr>
              <w:spacing w:after="0" w:line="240" w:lineRule="auto"/>
              <w:rPr>
                <w:rFonts w:cs="Calibri"/>
                <w:sz w:val="16"/>
                <w:szCs w:val="16"/>
              </w:rPr>
            </w:pPr>
            <w:r w:rsidRPr="0017016D">
              <w:rPr>
                <w:rFonts w:cs="Calibri"/>
                <w:sz w:val="16"/>
                <w:szCs w:val="16"/>
              </w:rPr>
              <w:t>C. Sí, la documentación del SAIC está actualizada</w:t>
            </w:r>
            <w:r w:rsidR="003F2ABF">
              <w:rPr>
                <w:rFonts w:cs="Calibri"/>
                <w:sz w:val="16"/>
                <w:szCs w:val="16"/>
              </w:rPr>
              <w:t>. Se realiza revisión del Sistema desde el Servicio de Gestión de Calidad contando con la opinión de los subdirectores de Calidad de los centros de la universidad</w:t>
            </w:r>
            <w:r w:rsidR="00783DF0">
              <w:rPr>
                <w:rFonts w:cs="Calibri"/>
                <w:sz w:val="16"/>
                <w:szCs w:val="16"/>
              </w:rPr>
              <w:t xml:space="preserve"> y</w:t>
            </w:r>
            <w:r w:rsidR="003F2ABF">
              <w:rPr>
                <w:rFonts w:cs="Calibri"/>
                <w:sz w:val="16"/>
                <w:szCs w:val="16"/>
              </w:rPr>
              <w:t xml:space="preserve"> recogiendo sus propuestas de mejora. Las modificaciones se llevan para su aprobación a Consejo de Gobierno introduciendo los cambios acordados</w:t>
            </w:r>
            <w:r w:rsidR="0055014C">
              <w:rPr>
                <w:rFonts w:cs="Calibri"/>
                <w:sz w:val="16"/>
                <w:szCs w:val="16"/>
              </w:rPr>
              <w:t>.</w:t>
            </w:r>
          </w:p>
          <w:p w14:paraId="421BA4C0" w14:textId="77777777" w:rsidR="0017016D" w:rsidRPr="0017016D" w:rsidRDefault="0017016D" w:rsidP="0017016D">
            <w:pPr>
              <w:spacing w:after="0" w:line="240" w:lineRule="auto"/>
              <w:rPr>
                <w:rFonts w:cs="Calibri"/>
                <w:sz w:val="16"/>
                <w:szCs w:val="16"/>
              </w:rPr>
            </w:pPr>
          </w:p>
        </w:tc>
        <w:tc>
          <w:tcPr>
            <w:tcW w:w="1950" w:type="dxa"/>
            <w:shd w:val="clear" w:color="auto" w:fill="FFFFFF"/>
            <w:vAlign w:val="center"/>
          </w:tcPr>
          <w:p w14:paraId="398C3982" w14:textId="77777777" w:rsidR="005179D3" w:rsidRPr="006378C2" w:rsidRDefault="006378C2" w:rsidP="006378C2">
            <w:pPr>
              <w:autoSpaceDE w:val="0"/>
              <w:autoSpaceDN w:val="0"/>
              <w:adjustRightInd w:val="0"/>
              <w:spacing w:after="0" w:line="240" w:lineRule="auto"/>
              <w:jc w:val="center"/>
              <w:rPr>
                <w:rFonts w:cs="Calibri"/>
                <w:b/>
                <w:bCs/>
                <w:sz w:val="24"/>
                <w:szCs w:val="24"/>
              </w:rPr>
            </w:pPr>
            <w:r w:rsidRPr="006378C2">
              <w:rPr>
                <w:rFonts w:cs="Calibri"/>
                <w:b/>
                <w:bCs/>
                <w:sz w:val="24"/>
                <w:szCs w:val="24"/>
              </w:rPr>
              <w:t>B</w:t>
            </w:r>
          </w:p>
        </w:tc>
      </w:tr>
      <w:tr w:rsidR="00C6695F" w:rsidRPr="003E52CF" w14:paraId="1C39F592" w14:textId="77777777" w:rsidTr="00FB6F86">
        <w:tc>
          <w:tcPr>
            <w:tcW w:w="15417" w:type="dxa"/>
            <w:gridSpan w:val="2"/>
            <w:tcBorders>
              <w:bottom w:val="single" w:sz="4" w:space="0" w:color="auto"/>
            </w:tcBorders>
            <w:shd w:val="clear" w:color="auto" w:fill="0054A0"/>
            <w:vAlign w:val="center"/>
          </w:tcPr>
          <w:p w14:paraId="7F6336CB" w14:textId="77777777" w:rsidR="00C6695F" w:rsidRPr="00707801" w:rsidRDefault="00C6695F" w:rsidP="00C6695F">
            <w:pPr>
              <w:autoSpaceDE w:val="0"/>
              <w:autoSpaceDN w:val="0"/>
              <w:adjustRightInd w:val="0"/>
              <w:spacing w:after="0" w:line="240" w:lineRule="auto"/>
              <w:rPr>
                <w:rFonts w:cs="Calibri"/>
                <w:iCs/>
                <w:color w:val="FFFFFF"/>
                <w:sz w:val="16"/>
                <w:szCs w:val="16"/>
              </w:rPr>
            </w:pPr>
            <w:r w:rsidRPr="00707801">
              <w:rPr>
                <w:rFonts w:cs="Calibri"/>
                <w:b/>
                <w:color w:val="FFFFFF"/>
                <w:sz w:val="20"/>
                <w:szCs w:val="20"/>
              </w:rPr>
              <w:t>3.2. El S</w:t>
            </w:r>
            <w:r>
              <w:rPr>
                <w:rFonts w:cs="Calibri"/>
                <w:b/>
                <w:color w:val="FFFFFF"/>
                <w:sz w:val="20"/>
                <w:szCs w:val="20"/>
              </w:rPr>
              <w:t>A</w:t>
            </w:r>
            <w:r w:rsidRPr="00707801">
              <w:rPr>
                <w:rFonts w:cs="Calibri"/>
                <w:b/>
                <w:color w:val="FFFFFF"/>
                <w:sz w:val="20"/>
                <w:szCs w:val="20"/>
              </w:rPr>
              <w:t>IC recoge información sobre los resultados relevantes del título.</w:t>
            </w:r>
          </w:p>
        </w:tc>
      </w:tr>
      <w:tr w:rsidR="00FB6F86" w:rsidRPr="003E52CF" w14:paraId="593E2147" w14:textId="77777777" w:rsidTr="00EB7955">
        <w:tc>
          <w:tcPr>
            <w:tcW w:w="15417" w:type="dxa"/>
            <w:gridSpan w:val="2"/>
            <w:shd w:val="clear" w:color="auto" w:fill="DBE5F1"/>
            <w:vAlign w:val="center"/>
          </w:tcPr>
          <w:p w14:paraId="768EA433" w14:textId="77777777" w:rsidR="00FB6F86" w:rsidRPr="00750BD0" w:rsidRDefault="00FB6F86" w:rsidP="00FB6F86">
            <w:pPr>
              <w:spacing w:after="0" w:line="240" w:lineRule="auto"/>
              <w:rPr>
                <w:rFonts w:cs="Calibri"/>
                <w:b/>
              </w:rPr>
            </w:pPr>
            <w:r w:rsidRPr="00F87187">
              <w:rPr>
                <w:rFonts w:cs="Calibri"/>
                <w:b/>
              </w:rPr>
              <w:t>Evidencias</w:t>
            </w:r>
          </w:p>
        </w:tc>
      </w:tr>
      <w:tr w:rsidR="00FB6F86" w:rsidRPr="003E52CF" w14:paraId="792687B4" w14:textId="77777777" w:rsidTr="00EB7955">
        <w:tc>
          <w:tcPr>
            <w:tcW w:w="15417" w:type="dxa"/>
            <w:gridSpan w:val="2"/>
            <w:shd w:val="clear" w:color="auto" w:fill="DBE5F1"/>
            <w:vAlign w:val="center"/>
          </w:tcPr>
          <w:p w14:paraId="3F8F783C"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Tabla perfil de ingreso de los estudiantes.</w:t>
            </w:r>
          </w:p>
          <w:p w14:paraId="7E046EA9"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Tabla de reconocimiento de créditos.</w:t>
            </w:r>
          </w:p>
          <w:p w14:paraId="0B163392"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Tabla de rendimiento académico del título.</w:t>
            </w:r>
          </w:p>
          <w:p w14:paraId="6DC52A59"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 xml:space="preserve">Tabla 1. ACREDITA y MONITOR. </w:t>
            </w:r>
          </w:p>
          <w:p w14:paraId="3FF68F05"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 xml:space="preserve">Tabla 2.  ACREDITA y MONITOR. </w:t>
            </w:r>
          </w:p>
          <w:p w14:paraId="70D981DD"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 xml:space="preserve">Tabla 3. ACREDITA y MONITOR. </w:t>
            </w:r>
          </w:p>
          <w:p w14:paraId="6357ED53"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lastRenderedPageBreak/>
              <w:t xml:space="preserve">Tabla 4. ACREDITA y MONITOR. </w:t>
            </w:r>
          </w:p>
          <w:p w14:paraId="3F3874AD"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Informe de empleabilidad de los egresados.</w:t>
            </w:r>
          </w:p>
          <w:p w14:paraId="73E0DD6C"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Informe de satisfacción de los estudiantes con el título.</w:t>
            </w:r>
          </w:p>
          <w:p w14:paraId="149B6A81"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Informe de satisfacción del profesorado con el título.</w:t>
            </w:r>
          </w:p>
          <w:p w14:paraId="29518A7E"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Informes sobre percepción de la carga de trabajo.</w:t>
            </w:r>
          </w:p>
          <w:p w14:paraId="383ABD05" w14:textId="77777777" w:rsidR="00FB6F86"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 xml:space="preserve">Informe de satisfacción de los estudiantes con la actividad docente. </w:t>
            </w:r>
          </w:p>
          <w:p w14:paraId="407239F7" w14:textId="77777777" w:rsidR="00FB6F86" w:rsidRPr="00FB6F86" w:rsidRDefault="00FB6F86" w:rsidP="00FB6F86">
            <w:pPr>
              <w:numPr>
                <w:ilvl w:val="0"/>
                <w:numId w:val="1"/>
              </w:numPr>
              <w:spacing w:after="0" w:line="240" w:lineRule="auto"/>
              <w:ind w:left="175" w:hanging="119"/>
              <w:rPr>
                <w:rFonts w:cs="Calibri"/>
                <w:sz w:val="16"/>
                <w:szCs w:val="16"/>
              </w:rPr>
            </w:pPr>
            <w:r w:rsidRPr="00FB6F86">
              <w:rPr>
                <w:rFonts w:cs="Calibri"/>
                <w:sz w:val="16"/>
                <w:szCs w:val="16"/>
              </w:rPr>
              <w:t>Informe de satisfacción de los estudiantes con las prácticas externas.</w:t>
            </w:r>
          </w:p>
        </w:tc>
      </w:tr>
      <w:tr w:rsidR="00FB6F86" w:rsidRPr="003E52CF" w14:paraId="1E8F9AEC" w14:textId="77777777" w:rsidTr="00EB7955">
        <w:tc>
          <w:tcPr>
            <w:tcW w:w="13467" w:type="dxa"/>
            <w:shd w:val="clear" w:color="auto" w:fill="auto"/>
            <w:vAlign w:val="center"/>
          </w:tcPr>
          <w:p w14:paraId="5630EF76" w14:textId="77777777" w:rsidR="00FB6F86" w:rsidRPr="00F87187" w:rsidRDefault="00FB6F86" w:rsidP="00FF03AB">
            <w:pPr>
              <w:spacing w:after="0" w:line="240" w:lineRule="auto"/>
              <w:jc w:val="center"/>
              <w:rPr>
                <w:rFonts w:cs="Calibri"/>
                <w:b/>
              </w:rPr>
            </w:pPr>
            <w:r w:rsidRPr="00F87187">
              <w:rPr>
                <w:rFonts w:cs="Calibri"/>
                <w:b/>
              </w:rPr>
              <w:lastRenderedPageBreak/>
              <w:t>Elemento a analizar</w:t>
            </w:r>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shd w:val="clear" w:color="auto" w:fill="FFFFFF"/>
            <w:vAlign w:val="center"/>
          </w:tcPr>
          <w:p w14:paraId="2E5F7170" w14:textId="77777777" w:rsidR="00FB6F86" w:rsidRPr="00750BD0" w:rsidRDefault="00FB6F86" w:rsidP="00FF03AB">
            <w:pPr>
              <w:spacing w:after="0" w:line="240" w:lineRule="auto"/>
              <w:jc w:val="center"/>
              <w:rPr>
                <w:rFonts w:cs="Calibri"/>
                <w:b/>
              </w:rPr>
            </w:pPr>
            <w:r w:rsidRPr="00750BD0">
              <w:rPr>
                <w:rFonts w:cs="Calibri"/>
                <w:b/>
              </w:rPr>
              <w:t>A,B,C,D</w:t>
            </w:r>
          </w:p>
        </w:tc>
      </w:tr>
      <w:tr w:rsidR="00FB6F86" w:rsidRPr="003E52CF" w14:paraId="7F2BF471" w14:textId="77777777" w:rsidTr="00EB7955">
        <w:tc>
          <w:tcPr>
            <w:tcW w:w="13467" w:type="dxa"/>
            <w:shd w:val="clear" w:color="auto" w:fill="auto"/>
            <w:vAlign w:val="center"/>
          </w:tcPr>
          <w:p w14:paraId="06372349" w14:textId="77777777" w:rsidR="00FB6F86" w:rsidRDefault="00FB6F86" w:rsidP="00C6695F">
            <w:pPr>
              <w:numPr>
                <w:ilvl w:val="0"/>
                <w:numId w:val="11"/>
              </w:numPr>
              <w:spacing w:after="0" w:line="240" w:lineRule="auto"/>
              <w:rPr>
                <w:rFonts w:cs="Calibri"/>
                <w:sz w:val="16"/>
                <w:szCs w:val="16"/>
              </w:rPr>
            </w:pPr>
            <w:r>
              <w:rPr>
                <w:rFonts w:cs="Calibri"/>
                <w:sz w:val="16"/>
                <w:szCs w:val="16"/>
              </w:rPr>
              <w:t>¿Es suficiente, útil y fiable la información que el SAIC proporciona sobre:</w:t>
            </w:r>
            <w:r w:rsidR="007C4A78">
              <w:rPr>
                <w:rFonts w:cs="Calibri"/>
                <w:sz w:val="16"/>
                <w:szCs w:val="16"/>
              </w:rPr>
              <w:t>?</w:t>
            </w:r>
          </w:p>
          <w:p w14:paraId="0C5148F1" w14:textId="77777777" w:rsidR="00FB6F86" w:rsidRDefault="00FB6F86" w:rsidP="00C6695F">
            <w:pPr>
              <w:spacing w:after="0" w:line="240" w:lineRule="auto"/>
              <w:ind w:left="720"/>
              <w:rPr>
                <w:rFonts w:cs="Calibri"/>
                <w:sz w:val="16"/>
                <w:szCs w:val="16"/>
              </w:rPr>
            </w:pPr>
            <w:r>
              <w:rPr>
                <w:rFonts w:cs="Calibri"/>
                <w:sz w:val="16"/>
                <w:szCs w:val="16"/>
              </w:rPr>
              <w:t>- El funcionamiento (planificación, desarrollo y coordinación) del título.</w:t>
            </w:r>
          </w:p>
          <w:p w14:paraId="2567F97A" w14:textId="77777777" w:rsidR="00FB6F86" w:rsidRDefault="00FB6F86" w:rsidP="00C6695F">
            <w:pPr>
              <w:spacing w:after="0" w:line="240" w:lineRule="auto"/>
              <w:ind w:left="720"/>
              <w:rPr>
                <w:rFonts w:cs="Calibri"/>
                <w:sz w:val="16"/>
                <w:szCs w:val="16"/>
              </w:rPr>
            </w:pPr>
            <w:r>
              <w:rPr>
                <w:rFonts w:cs="Calibri"/>
                <w:sz w:val="16"/>
                <w:szCs w:val="16"/>
              </w:rPr>
              <w:t>- Calidad de la docencia.</w:t>
            </w:r>
          </w:p>
          <w:p w14:paraId="20DA9271" w14:textId="77777777" w:rsidR="00FB6F86" w:rsidRDefault="00FB6F86" w:rsidP="00C6695F">
            <w:pPr>
              <w:spacing w:after="0" w:line="240" w:lineRule="auto"/>
              <w:ind w:left="720"/>
              <w:rPr>
                <w:rFonts w:cs="Calibri"/>
                <w:sz w:val="16"/>
                <w:szCs w:val="16"/>
              </w:rPr>
            </w:pPr>
            <w:r>
              <w:rPr>
                <w:rFonts w:cs="Calibri"/>
                <w:sz w:val="16"/>
                <w:szCs w:val="16"/>
              </w:rPr>
              <w:t>- Calidad de las prácticas externas.</w:t>
            </w:r>
          </w:p>
          <w:p w14:paraId="7C30B9B6" w14:textId="77777777" w:rsidR="00FB6F86" w:rsidRDefault="00FB6F86" w:rsidP="00C6695F">
            <w:pPr>
              <w:spacing w:after="0" w:line="240" w:lineRule="auto"/>
              <w:ind w:left="720"/>
              <w:rPr>
                <w:rFonts w:cs="Calibri"/>
                <w:sz w:val="16"/>
                <w:szCs w:val="16"/>
              </w:rPr>
            </w:pPr>
            <w:r>
              <w:rPr>
                <w:rFonts w:cs="Calibri"/>
                <w:sz w:val="16"/>
                <w:szCs w:val="16"/>
              </w:rPr>
              <w:t>- Calidad de los programas de movilidad.</w:t>
            </w:r>
          </w:p>
          <w:p w14:paraId="745171F3" w14:textId="77777777" w:rsidR="00FB6F86" w:rsidRDefault="00FB6F86" w:rsidP="00C6695F">
            <w:pPr>
              <w:spacing w:after="0" w:line="240" w:lineRule="auto"/>
              <w:ind w:left="720"/>
              <w:rPr>
                <w:rFonts w:cs="Calibri"/>
                <w:sz w:val="16"/>
                <w:szCs w:val="16"/>
              </w:rPr>
            </w:pPr>
            <w:r>
              <w:rPr>
                <w:rFonts w:cs="Calibri"/>
                <w:sz w:val="16"/>
                <w:szCs w:val="16"/>
              </w:rPr>
              <w:t>- Satisfacción de estudiantes y profesores con el título.</w:t>
            </w:r>
          </w:p>
          <w:p w14:paraId="738D7AC6" w14:textId="77777777" w:rsidR="00FB6F86" w:rsidRDefault="00FB6F86" w:rsidP="00C6695F">
            <w:pPr>
              <w:spacing w:after="0" w:line="240" w:lineRule="auto"/>
              <w:ind w:left="720"/>
              <w:rPr>
                <w:rFonts w:cs="Calibri"/>
                <w:sz w:val="16"/>
                <w:szCs w:val="16"/>
              </w:rPr>
            </w:pPr>
            <w:r>
              <w:rPr>
                <w:rFonts w:cs="Calibri"/>
                <w:sz w:val="16"/>
                <w:szCs w:val="16"/>
              </w:rPr>
              <w:t>- Atención a sugerencias y reclamaciones.</w:t>
            </w:r>
          </w:p>
          <w:p w14:paraId="15ABF5BE" w14:textId="77777777" w:rsidR="00FB6F86" w:rsidRDefault="00FB6F86" w:rsidP="00C6695F">
            <w:pPr>
              <w:autoSpaceDE w:val="0"/>
              <w:autoSpaceDN w:val="0"/>
              <w:adjustRightInd w:val="0"/>
              <w:spacing w:after="0" w:line="240" w:lineRule="auto"/>
              <w:ind w:left="720"/>
              <w:rPr>
                <w:rFonts w:cs="Calibri"/>
                <w:sz w:val="16"/>
                <w:szCs w:val="16"/>
              </w:rPr>
            </w:pPr>
            <w:r>
              <w:rPr>
                <w:rFonts w:cs="Calibri"/>
                <w:sz w:val="16"/>
                <w:szCs w:val="16"/>
              </w:rPr>
              <w:t>- Inserción laboral de los egresados.</w:t>
            </w:r>
          </w:p>
          <w:p w14:paraId="00FF3E96" w14:textId="77777777" w:rsidR="0017016D" w:rsidRDefault="0017016D" w:rsidP="0017016D">
            <w:pPr>
              <w:autoSpaceDE w:val="0"/>
              <w:autoSpaceDN w:val="0"/>
              <w:adjustRightInd w:val="0"/>
              <w:spacing w:after="0" w:line="240" w:lineRule="auto"/>
              <w:rPr>
                <w:rFonts w:cs="Calibri"/>
                <w:sz w:val="16"/>
                <w:szCs w:val="16"/>
              </w:rPr>
            </w:pPr>
          </w:p>
          <w:p w14:paraId="5B10BBAF" w14:textId="77777777" w:rsidR="0017016D" w:rsidRPr="0017016D" w:rsidRDefault="0017016D" w:rsidP="0017016D">
            <w:pPr>
              <w:autoSpaceDE w:val="0"/>
              <w:autoSpaceDN w:val="0"/>
              <w:adjustRightInd w:val="0"/>
              <w:spacing w:after="0" w:line="240" w:lineRule="auto"/>
              <w:rPr>
                <w:rFonts w:cs="Calibri"/>
                <w:bCs/>
                <w:sz w:val="16"/>
                <w:szCs w:val="16"/>
              </w:rPr>
            </w:pPr>
            <w:r w:rsidRPr="0017016D">
              <w:rPr>
                <w:rFonts w:cs="Calibri"/>
                <w:bCs/>
                <w:sz w:val="16"/>
                <w:szCs w:val="16"/>
              </w:rPr>
              <w:t>El SAIC ofrece un amplio listado de documentos con información útil para analizar la mayoría de los ítems marcados en este apartado.</w:t>
            </w:r>
          </w:p>
          <w:p w14:paraId="2BFD1573" w14:textId="77777777" w:rsidR="0017016D" w:rsidRDefault="0017016D" w:rsidP="0017016D">
            <w:pPr>
              <w:autoSpaceDE w:val="0"/>
              <w:autoSpaceDN w:val="0"/>
              <w:adjustRightInd w:val="0"/>
              <w:spacing w:after="0" w:line="240" w:lineRule="auto"/>
              <w:rPr>
                <w:rFonts w:cs="Calibri"/>
                <w:sz w:val="16"/>
                <w:szCs w:val="16"/>
              </w:rPr>
            </w:pPr>
          </w:p>
          <w:p w14:paraId="272C98CC" w14:textId="77777777" w:rsidR="0017016D" w:rsidRPr="006D1B27" w:rsidRDefault="0017016D" w:rsidP="0017016D">
            <w:pPr>
              <w:autoSpaceDE w:val="0"/>
              <w:autoSpaceDN w:val="0"/>
              <w:adjustRightInd w:val="0"/>
              <w:spacing w:after="0" w:line="240" w:lineRule="auto"/>
              <w:rPr>
                <w:rFonts w:cs="Calibri"/>
                <w:sz w:val="16"/>
                <w:szCs w:val="16"/>
              </w:rPr>
            </w:pPr>
          </w:p>
        </w:tc>
        <w:tc>
          <w:tcPr>
            <w:tcW w:w="1950" w:type="dxa"/>
            <w:shd w:val="clear" w:color="auto" w:fill="FFFFFF"/>
            <w:vAlign w:val="center"/>
          </w:tcPr>
          <w:p w14:paraId="74EE908A" w14:textId="77777777" w:rsidR="00FB6F86" w:rsidRPr="007C4A78" w:rsidRDefault="007C4A78" w:rsidP="007C4A78">
            <w:pPr>
              <w:autoSpaceDE w:val="0"/>
              <w:autoSpaceDN w:val="0"/>
              <w:adjustRightInd w:val="0"/>
              <w:spacing w:after="0" w:line="240" w:lineRule="auto"/>
              <w:jc w:val="center"/>
              <w:rPr>
                <w:rFonts w:cs="Calibri"/>
                <w:b/>
                <w:bCs/>
                <w:sz w:val="24"/>
                <w:szCs w:val="24"/>
              </w:rPr>
            </w:pPr>
            <w:r w:rsidRPr="007C4A78">
              <w:rPr>
                <w:rFonts w:cs="Calibri"/>
                <w:b/>
                <w:bCs/>
                <w:sz w:val="24"/>
                <w:szCs w:val="24"/>
              </w:rPr>
              <w:t>B</w:t>
            </w:r>
          </w:p>
        </w:tc>
      </w:tr>
      <w:tr w:rsidR="00C6695F" w:rsidRPr="003E52CF" w14:paraId="3E0302C7" w14:textId="77777777" w:rsidTr="00FB6F86">
        <w:tc>
          <w:tcPr>
            <w:tcW w:w="15417" w:type="dxa"/>
            <w:gridSpan w:val="2"/>
            <w:tcBorders>
              <w:bottom w:val="single" w:sz="4" w:space="0" w:color="auto"/>
            </w:tcBorders>
            <w:shd w:val="clear" w:color="auto" w:fill="0054A0"/>
            <w:vAlign w:val="center"/>
          </w:tcPr>
          <w:p w14:paraId="544D8C0F" w14:textId="77777777" w:rsidR="00C6695F" w:rsidRPr="00707801" w:rsidRDefault="00C6695F" w:rsidP="00FF03AB">
            <w:pPr>
              <w:autoSpaceDE w:val="0"/>
              <w:autoSpaceDN w:val="0"/>
              <w:adjustRightInd w:val="0"/>
              <w:spacing w:after="0" w:line="240" w:lineRule="auto"/>
              <w:rPr>
                <w:rFonts w:cs="Calibri"/>
                <w:iCs/>
                <w:color w:val="FFFFFF"/>
                <w:sz w:val="16"/>
                <w:szCs w:val="16"/>
              </w:rPr>
            </w:pPr>
            <w:r w:rsidRPr="00707801">
              <w:rPr>
                <w:rFonts w:cs="Calibri"/>
                <w:b/>
                <w:color w:val="FFFFFF"/>
                <w:sz w:val="20"/>
                <w:szCs w:val="20"/>
              </w:rPr>
              <w:t>3.3. El S</w:t>
            </w:r>
            <w:r>
              <w:rPr>
                <w:rFonts w:cs="Calibri"/>
                <w:b/>
                <w:color w:val="FFFFFF"/>
                <w:sz w:val="20"/>
                <w:szCs w:val="20"/>
              </w:rPr>
              <w:t>A</w:t>
            </w:r>
            <w:r w:rsidRPr="00707801">
              <w:rPr>
                <w:rFonts w:cs="Calibri"/>
                <w:b/>
                <w:color w:val="FFFFFF"/>
                <w:sz w:val="20"/>
                <w:szCs w:val="20"/>
              </w:rPr>
              <w:t>IC facilita el proceso de seguimiento interno y modificación del título, así como los procesos de seguimiento externo y acreditación garantizando su mejora.</w:t>
            </w:r>
          </w:p>
        </w:tc>
      </w:tr>
      <w:tr w:rsidR="00FB6F86" w:rsidRPr="003E52CF" w14:paraId="32F73A4C" w14:textId="77777777" w:rsidTr="00EB7955">
        <w:tc>
          <w:tcPr>
            <w:tcW w:w="15417" w:type="dxa"/>
            <w:gridSpan w:val="2"/>
            <w:shd w:val="clear" w:color="auto" w:fill="DBE5F1"/>
            <w:vAlign w:val="center"/>
          </w:tcPr>
          <w:p w14:paraId="148E5247" w14:textId="77777777" w:rsidR="00FB6F86" w:rsidRPr="00750BD0" w:rsidRDefault="00FB6F86" w:rsidP="00FB6F86">
            <w:pPr>
              <w:spacing w:after="0" w:line="240" w:lineRule="auto"/>
              <w:rPr>
                <w:rFonts w:cs="Calibri"/>
                <w:b/>
              </w:rPr>
            </w:pPr>
            <w:r w:rsidRPr="00F87187">
              <w:rPr>
                <w:rFonts w:cs="Calibri"/>
                <w:b/>
              </w:rPr>
              <w:t>Evidencias</w:t>
            </w:r>
          </w:p>
        </w:tc>
      </w:tr>
      <w:tr w:rsidR="00FB6F86" w:rsidRPr="003E52CF" w14:paraId="58C6C488" w14:textId="77777777" w:rsidTr="00EB7955">
        <w:tc>
          <w:tcPr>
            <w:tcW w:w="15417" w:type="dxa"/>
            <w:gridSpan w:val="2"/>
            <w:shd w:val="clear" w:color="auto" w:fill="DBE5F1"/>
            <w:vAlign w:val="center"/>
          </w:tcPr>
          <w:p w14:paraId="51843A8B" w14:textId="77777777" w:rsidR="00FB6F86" w:rsidRPr="00FB6F86" w:rsidRDefault="00FB6F86" w:rsidP="00FB6F86">
            <w:pPr>
              <w:spacing w:after="0" w:line="240" w:lineRule="auto"/>
              <w:ind w:left="175"/>
              <w:rPr>
                <w:rFonts w:cs="Calibri"/>
                <w:sz w:val="16"/>
                <w:szCs w:val="16"/>
              </w:rPr>
            </w:pPr>
            <w:r>
              <w:rPr>
                <w:rFonts w:cs="Calibri"/>
                <w:sz w:val="16"/>
                <w:szCs w:val="16"/>
              </w:rPr>
              <w:t xml:space="preserve">- </w:t>
            </w:r>
            <w:r w:rsidRPr="00BE2D91">
              <w:rPr>
                <w:rFonts w:cs="Calibri"/>
                <w:sz w:val="16"/>
                <w:szCs w:val="16"/>
              </w:rPr>
              <w:t>Manual de Calidad, procedimientos y registros.</w:t>
            </w:r>
          </w:p>
        </w:tc>
      </w:tr>
      <w:tr w:rsidR="00FB6F86" w:rsidRPr="003E52CF" w14:paraId="1FE5B8A3" w14:textId="77777777" w:rsidTr="00EB7955">
        <w:tc>
          <w:tcPr>
            <w:tcW w:w="13467" w:type="dxa"/>
            <w:shd w:val="clear" w:color="auto" w:fill="auto"/>
            <w:vAlign w:val="center"/>
          </w:tcPr>
          <w:p w14:paraId="5C6E6DAC" w14:textId="77777777" w:rsidR="00FB6F86" w:rsidRPr="00F87187" w:rsidRDefault="00FB6F86" w:rsidP="00FB6F86">
            <w:pPr>
              <w:spacing w:after="0" w:line="240" w:lineRule="auto"/>
              <w:jc w:val="center"/>
              <w:rPr>
                <w:rFonts w:cs="Calibri"/>
                <w:b/>
              </w:rPr>
            </w:pPr>
            <w:r w:rsidRPr="00F87187">
              <w:rPr>
                <w:rFonts w:cs="Calibri"/>
                <w:b/>
              </w:rPr>
              <w:t>Elemento a analizar</w:t>
            </w:r>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shd w:val="clear" w:color="auto" w:fill="FFFFFF"/>
            <w:vAlign w:val="center"/>
          </w:tcPr>
          <w:p w14:paraId="13723847" w14:textId="77777777" w:rsidR="00FB6F86" w:rsidRPr="00750BD0" w:rsidRDefault="00FB6F86" w:rsidP="00FB6F86">
            <w:pPr>
              <w:spacing w:after="0" w:line="240" w:lineRule="auto"/>
              <w:jc w:val="center"/>
              <w:rPr>
                <w:rFonts w:cs="Calibri"/>
                <w:b/>
              </w:rPr>
            </w:pPr>
            <w:r w:rsidRPr="00750BD0">
              <w:rPr>
                <w:rFonts w:cs="Calibri"/>
                <w:b/>
              </w:rPr>
              <w:t>A,B,C,D</w:t>
            </w:r>
          </w:p>
        </w:tc>
      </w:tr>
      <w:tr w:rsidR="00784108" w:rsidRPr="003E52CF" w14:paraId="7F4122FA" w14:textId="77777777" w:rsidTr="00EB7955">
        <w:tc>
          <w:tcPr>
            <w:tcW w:w="13467" w:type="dxa"/>
            <w:shd w:val="clear" w:color="auto" w:fill="auto"/>
            <w:vAlign w:val="center"/>
          </w:tcPr>
          <w:p w14:paraId="4AE90B92" w14:textId="77777777" w:rsidR="00784108" w:rsidRDefault="00784108" w:rsidP="00FF03AB">
            <w:pPr>
              <w:numPr>
                <w:ilvl w:val="0"/>
                <w:numId w:val="12"/>
              </w:numPr>
              <w:spacing w:after="0" w:line="240" w:lineRule="auto"/>
              <w:rPr>
                <w:rFonts w:cs="Calibri"/>
                <w:sz w:val="16"/>
                <w:szCs w:val="16"/>
              </w:rPr>
            </w:pPr>
            <w:r>
              <w:rPr>
                <w:rFonts w:cs="Calibri"/>
                <w:sz w:val="16"/>
                <w:szCs w:val="16"/>
              </w:rPr>
              <w:t>¿Analiza los resultados del título, fundamentalmente: resultados del aprendizaje, rendimiento académico, satisfacción de los grupos de interés e inserción laboral</w:t>
            </w:r>
          </w:p>
          <w:p w14:paraId="696DCF61" w14:textId="77777777" w:rsidR="00784108" w:rsidRDefault="00784108" w:rsidP="00FF03AB">
            <w:pPr>
              <w:numPr>
                <w:ilvl w:val="0"/>
                <w:numId w:val="12"/>
              </w:numPr>
              <w:spacing w:after="0" w:line="240" w:lineRule="auto"/>
              <w:rPr>
                <w:rFonts w:cs="Calibri"/>
                <w:sz w:val="16"/>
                <w:szCs w:val="16"/>
              </w:rPr>
            </w:pPr>
            <w:r>
              <w:rPr>
                <w:rFonts w:cs="Calibri"/>
                <w:sz w:val="16"/>
                <w:szCs w:val="16"/>
              </w:rPr>
              <w:t>¿Es útil para mejorar el título, en especial los resultados del aprendizaje de los estudiantes?</w:t>
            </w:r>
          </w:p>
          <w:p w14:paraId="34B9B94B" w14:textId="77777777" w:rsidR="00784108" w:rsidRDefault="00784108" w:rsidP="00FF03AB">
            <w:pPr>
              <w:numPr>
                <w:ilvl w:val="0"/>
                <w:numId w:val="12"/>
              </w:numPr>
              <w:spacing w:after="0" w:line="240" w:lineRule="auto"/>
              <w:rPr>
                <w:rFonts w:cs="Calibri"/>
                <w:sz w:val="16"/>
                <w:szCs w:val="16"/>
              </w:rPr>
            </w:pPr>
            <w:r>
              <w:rPr>
                <w:rFonts w:cs="Calibri"/>
                <w:sz w:val="16"/>
                <w:szCs w:val="16"/>
              </w:rPr>
              <w:t>¿Se han producido modificaciones del título como consecuencia del análisis del título realizado en el marco del SAIC?</w:t>
            </w:r>
          </w:p>
          <w:p w14:paraId="54065227" w14:textId="77777777" w:rsidR="00784108" w:rsidRDefault="00784108" w:rsidP="00FF03AB">
            <w:pPr>
              <w:numPr>
                <w:ilvl w:val="0"/>
                <w:numId w:val="12"/>
              </w:numPr>
              <w:spacing w:after="0" w:line="240" w:lineRule="auto"/>
              <w:rPr>
                <w:rFonts w:cs="Calibri"/>
                <w:sz w:val="16"/>
                <w:szCs w:val="16"/>
              </w:rPr>
            </w:pPr>
            <w:r>
              <w:rPr>
                <w:rFonts w:cs="Calibri"/>
                <w:sz w:val="16"/>
                <w:szCs w:val="16"/>
              </w:rPr>
              <w:t>¿Las recomendaciones incluidas en los informes de verificación, modificación, seguimiento y renovación de la acreditación han sido analizadas en el marco del SAIC?</w:t>
            </w:r>
          </w:p>
          <w:p w14:paraId="118A8F31" w14:textId="77777777" w:rsidR="00C54ACD" w:rsidRDefault="00C54ACD" w:rsidP="00C54ACD">
            <w:pPr>
              <w:spacing w:after="0" w:line="240" w:lineRule="auto"/>
              <w:rPr>
                <w:rFonts w:cs="Calibri"/>
                <w:sz w:val="16"/>
                <w:szCs w:val="16"/>
              </w:rPr>
            </w:pPr>
          </w:p>
          <w:p w14:paraId="0BA4094B" w14:textId="77777777" w:rsidR="00C54ACD" w:rsidRPr="00C54ACD" w:rsidRDefault="00C54ACD" w:rsidP="00C54ACD">
            <w:pPr>
              <w:spacing w:after="0" w:line="240" w:lineRule="auto"/>
              <w:rPr>
                <w:rFonts w:cs="Calibri"/>
                <w:bCs/>
                <w:sz w:val="16"/>
                <w:szCs w:val="16"/>
              </w:rPr>
            </w:pPr>
            <w:r w:rsidRPr="00C54ACD">
              <w:rPr>
                <w:rFonts w:cs="Calibri"/>
                <w:bCs/>
                <w:sz w:val="16"/>
                <w:szCs w:val="16"/>
              </w:rPr>
              <w:t xml:space="preserve">A-B. Sí, a partir de las evidencias generadas anualmente identificadas en la cuestión anterior, el SAIC define adecuadamente procedimientos que permiten analizar los resultados del título, definir </w:t>
            </w:r>
            <w:r w:rsidR="00CA0556">
              <w:rPr>
                <w:rFonts w:cs="Calibri"/>
                <w:bCs/>
                <w:sz w:val="16"/>
                <w:szCs w:val="16"/>
              </w:rPr>
              <w:t>acciones</w:t>
            </w:r>
            <w:r w:rsidR="00CA0556" w:rsidRPr="00C54ACD">
              <w:rPr>
                <w:rFonts w:cs="Calibri"/>
                <w:bCs/>
                <w:sz w:val="16"/>
                <w:szCs w:val="16"/>
              </w:rPr>
              <w:t xml:space="preserve"> </w:t>
            </w:r>
            <w:r w:rsidRPr="00C54ACD">
              <w:rPr>
                <w:rFonts w:cs="Calibri"/>
                <w:bCs/>
                <w:sz w:val="16"/>
                <w:szCs w:val="16"/>
              </w:rPr>
              <w:t>de mejora</w:t>
            </w:r>
            <w:r w:rsidR="00CA0556">
              <w:rPr>
                <w:rFonts w:cs="Calibri"/>
                <w:bCs/>
                <w:sz w:val="16"/>
                <w:szCs w:val="16"/>
              </w:rPr>
              <w:t xml:space="preserve"> en un Plan de Mejora abierto</w:t>
            </w:r>
            <w:r w:rsidRPr="00C54ACD">
              <w:rPr>
                <w:rFonts w:cs="Calibri"/>
                <w:bCs/>
                <w:sz w:val="16"/>
                <w:szCs w:val="16"/>
              </w:rPr>
              <w:t xml:space="preserve"> y</w:t>
            </w:r>
            <w:r w:rsidR="00CA0556">
              <w:rPr>
                <w:rFonts w:cs="Calibri"/>
                <w:bCs/>
                <w:sz w:val="16"/>
                <w:szCs w:val="16"/>
              </w:rPr>
              <w:t>,</w:t>
            </w:r>
            <w:r w:rsidRPr="00C54ACD">
              <w:rPr>
                <w:rFonts w:cs="Calibri"/>
                <w:bCs/>
                <w:sz w:val="16"/>
                <w:szCs w:val="16"/>
              </w:rPr>
              <w:t xml:space="preserve"> en el caso que fuera necesario</w:t>
            </w:r>
            <w:r w:rsidR="00CA0556">
              <w:rPr>
                <w:rFonts w:cs="Calibri"/>
                <w:bCs/>
                <w:sz w:val="16"/>
                <w:szCs w:val="16"/>
              </w:rPr>
              <w:t>,</w:t>
            </w:r>
            <w:r w:rsidRPr="00C54ACD">
              <w:rPr>
                <w:rFonts w:cs="Calibri"/>
                <w:bCs/>
                <w:sz w:val="16"/>
                <w:szCs w:val="16"/>
              </w:rPr>
              <w:t xml:space="preserve"> proponer modificaciones del título. </w:t>
            </w:r>
          </w:p>
          <w:p w14:paraId="2F054875" w14:textId="77777777" w:rsidR="00C54ACD" w:rsidRDefault="00C54ACD" w:rsidP="00C54ACD">
            <w:pPr>
              <w:spacing w:after="0" w:line="240" w:lineRule="auto"/>
              <w:rPr>
                <w:rFonts w:cs="Calibri"/>
                <w:sz w:val="16"/>
                <w:szCs w:val="16"/>
              </w:rPr>
            </w:pPr>
            <w:r w:rsidRPr="00C54ACD">
              <w:rPr>
                <w:rFonts w:cs="Calibri"/>
                <w:sz w:val="16"/>
                <w:szCs w:val="16"/>
              </w:rPr>
              <w:t xml:space="preserve">C-D. Sí. Actualmente se está trabajando en un MODIFICA del título como consecuencia del análisis </w:t>
            </w:r>
            <w:r w:rsidR="00477FAD">
              <w:rPr>
                <w:rFonts w:cs="Calibri"/>
                <w:sz w:val="16"/>
                <w:szCs w:val="16"/>
              </w:rPr>
              <w:t>realizado</w:t>
            </w:r>
            <w:r w:rsidRPr="00C54ACD">
              <w:rPr>
                <w:rFonts w:cs="Calibri"/>
                <w:sz w:val="16"/>
                <w:szCs w:val="16"/>
              </w:rPr>
              <w:t xml:space="preserve"> y las recomendaciones indicadas en los informes de renovación de la acreditación analizados en el marco del SAIC. Se está proponiendo también un PCEO.</w:t>
            </w:r>
          </w:p>
          <w:p w14:paraId="78B96B8B" w14:textId="77777777" w:rsidR="00C54ACD" w:rsidRPr="00C26D20" w:rsidRDefault="00C54ACD" w:rsidP="00C54ACD">
            <w:pPr>
              <w:spacing w:after="0" w:line="240" w:lineRule="auto"/>
              <w:rPr>
                <w:rFonts w:cs="Calibri"/>
                <w:sz w:val="16"/>
                <w:szCs w:val="16"/>
              </w:rPr>
            </w:pPr>
          </w:p>
        </w:tc>
        <w:tc>
          <w:tcPr>
            <w:tcW w:w="1950" w:type="dxa"/>
            <w:shd w:val="clear" w:color="auto" w:fill="FFFFFF"/>
            <w:vAlign w:val="center"/>
          </w:tcPr>
          <w:p w14:paraId="7C5FB8CA" w14:textId="77777777" w:rsidR="00784108" w:rsidRPr="00477FAD" w:rsidRDefault="00477FAD" w:rsidP="00477FAD">
            <w:pPr>
              <w:autoSpaceDE w:val="0"/>
              <w:autoSpaceDN w:val="0"/>
              <w:adjustRightInd w:val="0"/>
              <w:spacing w:after="0" w:line="240" w:lineRule="auto"/>
              <w:jc w:val="center"/>
              <w:rPr>
                <w:rFonts w:cs="Calibri"/>
                <w:b/>
              </w:rPr>
            </w:pPr>
            <w:r w:rsidRPr="00477FAD">
              <w:rPr>
                <w:rFonts w:cs="Calibri"/>
                <w:b/>
              </w:rPr>
              <w:t>B</w:t>
            </w:r>
          </w:p>
        </w:tc>
      </w:tr>
    </w:tbl>
    <w:p w14:paraId="00E7CBEF" w14:textId="77777777" w:rsidR="00531FD0" w:rsidRDefault="00531FD0"/>
    <w:tbl>
      <w:tblPr>
        <w:tblpPr w:leftFromText="141" w:rightFromText="141" w:vertAnchor="text" w:horzAnchor="margin" w:tblpXSpec="center" w:tblpY="9"/>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09"/>
        <w:gridCol w:w="1950"/>
      </w:tblGrid>
      <w:tr w:rsidR="00C6695F" w:rsidRPr="003E52CF" w14:paraId="77F1D7E3" w14:textId="77777777" w:rsidTr="00531FD0">
        <w:tc>
          <w:tcPr>
            <w:tcW w:w="15559" w:type="dxa"/>
            <w:gridSpan w:val="2"/>
            <w:tcBorders>
              <w:top w:val="single" w:sz="4" w:space="0" w:color="FFFFFF"/>
              <w:left w:val="single" w:sz="4" w:space="0" w:color="FFFFFF"/>
              <w:bottom w:val="single" w:sz="4" w:space="0" w:color="auto"/>
              <w:right w:val="single" w:sz="4" w:space="0" w:color="FFFFFF"/>
            </w:tcBorders>
            <w:shd w:val="clear" w:color="auto" w:fill="auto"/>
            <w:vAlign w:val="center"/>
          </w:tcPr>
          <w:p w14:paraId="57872DB8" w14:textId="77777777" w:rsidR="00C6695F" w:rsidRPr="00940352" w:rsidRDefault="00C6695F" w:rsidP="00FF03AB">
            <w:pPr>
              <w:spacing w:before="60" w:after="60" w:line="240" w:lineRule="auto"/>
              <w:rPr>
                <w:rFonts w:cs="Calibri"/>
                <w:b/>
                <w:color w:val="0054A0"/>
                <w:sz w:val="32"/>
                <w:szCs w:val="32"/>
              </w:rPr>
            </w:pPr>
            <w:r w:rsidRPr="00C26D20">
              <w:rPr>
                <w:rFonts w:cs="Calibri"/>
                <w:b/>
                <w:color w:val="0054A0"/>
                <w:sz w:val="32"/>
                <w:szCs w:val="32"/>
              </w:rPr>
              <w:lastRenderedPageBreak/>
              <w:t>4. Personal a</w:t>
            </w:r>
            <w:r>
              <w:rPr>
                <w:rFonts w:cs="Calibri"/>
                <w:b/>
                <w:color w:val="0054A0"/>
                <w:sz w:val="32"/>
                <w:szCs w:val="32"/>
              </w:rPr>
              <w:t>cadémico.</w:t>
            </w:r>
          </w:p>
        </w:tc>
      </w:tr>
      <w:tr w:rsidR="00531FD0" w:rsidRPr="003E52CF" w14:paraId="18BA4613" w14:textId="77777777" w:rsidTr="00931D94">
        <w:tc>
          <w:tcPr>
            <w:tcW w:w="15559" w:type="dxa"/>
            <w:gridSpan w:val="2"/>
            <w:tcBorders>
              <w:top w:val="single" w:sz="4" w:space="0" w:color="auto"/>
              <w:left w:val="single" w:sz="4" w:space="0" w:color="auto"/>
              <w:bottom w:val="single" w:sz="4" w:space="0" w:color="auto"/>
              <w:right w:val="single" w:sz="4" w:space="0" w:color="auto"/>
            </w:tcBorders>
            <w:shd w:val="clear" w:color="auto" w:fill="0054A0"/>
            <w:vAlign w:val="center"/>
          </w:tcPr>
          <w:p w14:paraId="13F42849" w14:textId="77777777" w:rsidR="00531FD0" w:rsidRPr="00707801" w:rsidRDefault="00531FD0" w:rsidP="00FF03AB">
            <w:pPr>
              <w:autoSpaceDE w:val="0"/>
              <w:autoSpaceDN w:val="0"/>
              <w:adjustRightInd w:val="0"/>
              <w:spacing w:after="0" w:line="240" w:lineRule="auto"/>
              <w:rPr>
                <w:rFonts w:cs="Calibri"/>
                <w:b/>
                <w:color w:val="FFFFFF"/>
                <w:sz w:val="20"/>
                <w:szCs w:val="20"/>
              </w:rPr>
            </w:pPr>
            <w:r w:rsidRPr="00707801">
              <w:rPr>
                <w:rFonts w:cs="Calibri"/>
                <w:b/>
                <w:color w:val="FFFFFF"/>
                <w:sz w:val="20"/>
                <w:szCs w:val="20"/>
              </w:rPr>
              <w:t>4.1. El personal académico reúne el nivel de cualificación académica requerido para el título y dispone de la adecuada experiencia y calidad docente e investigadora.</w:t>
            </w:r>
          </w:p>
        </w:tc>
      </w:tr>
      <w:tr w:rsidR="00931D94" w:rsidRPr="003E52CF" w14:paraId="68754D0A" w14:textId="77777777" w:rsidTr="00EB7955">
        <w:tc>
          <w:tcPr>
            <w:tcW w:w="15559" w:type="dxa"/>
            <w:gridSpan w:val="2"/>
            <w:tcBorders>
              <w:top w:val="single" w:sz="4" w:space="0" w:color="auto"/>
            </w:tcBorders>
            <w:shd w:val="clear" w:color="auto" w:fill="DBE5F1"/>
            <w:vAlign w:val="center"/>
          </w:tcPr>
          <w:p w14:paraId="3D1EFA4E" w14:textId="77777777" w:rsidR="00931D94" w:rsidRPr="00750BD0" w:rsidRDefault="00931D94" w:rsidP="00931D94">
            <w:pPr>
              <w:spacing w:after="0" w:line="240" w:lineRule="auto"/>
              <w:rPr>
                <w:rFonts w:cs="Calibri"/>
                <w:b/>
              </w:rPr>
            </w:pPr>
            <w:r w:rsidRPr="00F87187">
              <w:rPr>
                <w:rFonts w:cs="Calibri"/>
                <w:b/>
              </w:rPr>
              <w:t>Evidencias</w:t>
            </w:r>
          </w:p>
        </w:tc>
      </w:tr>
      <w:tr w:rsidR="00931D94" w:rsidRPr="003E52CF" w14:paraId="397399C5" w14:textId="77777777" w:rsidTr="00EB7955">
        <w:tc>
          <w:tcPr>
            <w:tcW w:w="15559" w:type="dxa"/>
            <w:gridSpan w:val="2"/>
            <w:tcBorders>
              <w:top w:val="single" w:sz="4" w:space="0" w:color="auto"/>
            </w:tcBorders>
            <w:shd w:val="clear" w:color="auto" w:fill="DBE5F1"/>
            <w:vAlign w:val="center"/>
          </w:tcPr>
          <w:p w14:paraId="77195624" w14:textId="77777777" w:rsidR="00931D94" w:rsidRPr="00C26D20" w:rsidRDefault="00931D94" w:rsidP="00931D94">
            <w:pPr>
              <w:numPr>
                <w:ilvl w:val="0"/>
                <w:numId w:val="1"/>
              </w:numPr>
              <w:spacing w:after="0" w:line="240" w:lineRule="auto"/>
              <w:ind w:left="175" w:hanging="119"/>
              <w:rPr>
                <w:rFonts w:cs="Calibri"/>
                <w:sz w:val="16"/>
                <w:szCs w:val="16"/>
              </w:rPr>
            </w:pPr>
            <w:r w:rsidRPr="00C26D20">
              <w:rPr>
                <w:rFonts w:cs="Calibri"/>
                <w:sz w:val="16"/>
                <w:szCs w:val="16"/>
              </w:rPr>
              <w:t xml:space="preserve">Tabla 1. ACREDITA y MONITOR. </w:t>
            </w:r>
          </w:p>
          <w:p w14:paraId="220A974B" w14:textId="77777777" w:rsidR="00931D94" w:rsidRDefault="00931D94" w:rsidP="00931D94">
            <w:pPr>
              <w:numPr>
                <w:ilvl w:val="0"/>
                <w:numId w:val="1"/>
              </w:numPr>
              <w:spacing w:after="0" w:line="240" w:lineRule="auto"/>
              <w:ind w:left="175" w:hanging="119"/>
              <w:rPr>
                <w:rFonts w:cs="Calibri"/>
                <w:sz w:val="16"/>
                <w:szCs w:val="16"/>
              </w:rPr>
            </w:pPr>
            <w:r w:rsidRPr="00C26D20">
              <w:rPr>
                <w:rFonts w:cs="Calibri"/>
                <w:sz w:val="16"/>
                <w:szCs w:val="16"/>
              </w:rPr>
              <w:t xml:space="preserve">Tabla 3. ACREDITA y MONITOR. </w:t>
            </w:r>
          </w:p>
          <w:p w14:paraId="0B5AE799" w14:textId="77777777" w:rsidR="00931D94" w:rsidRPr="00931D94" w:rsidRDefault="00931D94" w:rsidP="00931D94">
            <w:pPr>
              <w:numPr>
                <w:ilvl w:val="0"/>
                <w:numId w:val="1"/>
              </w:numPr>
              <w:spacing w:after="0" w:line="240" w:lineRule="auto"/>
              <w:ind w:left="175" w:hanging="119"/>
              <w:rPr>
                <w:rFonts w:cs="Calibri"/>
                <w:sz w:val="16"/>
                <w:szCs w:val="16"/>
              </w:rPr>
            </w:pPr>
            <w:r w:rsidRPr="00931D94">
              <w:rPr>
                <w:rFonts w:cs="Calibri"/>
                <w:sz w:val="16"/>
                <w:szCs w:val="16"/>
              </w:rPr>
              <w:t>Recomendaciones ANECA. Informes VERIFICA / MODIFICA / MONITOR / ACREDITA.</w:t>
            </w:r>
          </w:p>
        </w:tc>
      </w:tr>
      <w:tr w:rsidR="00931D94" w:rsidRPr="003E52CF" w14:paraId="3AC50500" w14:textId="77777777" w:rsidTr="00EB7955">
        <w:tc>
          <w:tcPr>
            <w:tcW w:w="13609" w:type="dxa"/>
            <w:tcBorders>
              <w:top w:val="single" w:sz="4" w:space="0" w:color="auto"/>
            </w:tcBorders>
            <w:shd w:val="clear" w:color="auto" w:fill="auto"/>
            <w:vAlign w:val="center"/>
          </w:tcPr>
          <w:p w14:paraId="22DEF575" w14:textId="77777777" w:rsidR="00931D94" w:rsidRPr="00F87187" w:rsidRDefault="00931D94" w:rsidP="00FF03AB">
            <w:pPr>
              <w:spacing w:after="0" w:line="240" w:lineRule="auto"/>
              <w:jc w:val="center"/>
              <w:rPr>
                <w:rFonts w:cs="Calibri"/>
                <w:b/>
              </w:rPr>
            </w:pPr>
            <w:r w:rsidRPr="00F87187">
              <w:rPr>
                <w:rFonts w:cs="Calibri"/>
                <w:b/>
              </w:rPr>
              <w:t>Elemento a analizar</w:t>
            </w:r>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tcBorders>
              <w:top w:val="single" w:sz="4" w:space="0" w:color="auto"/>
            </w:tcBorders>
            <w:shd w:val="clear" w:color="auto" w:fill="FFFFFF"/>
            <w:vAlign w:val="center"/>
          </w:tcPr>
          <w:p w14:paraId="5E7B49A4" w14:textId="77777777" w:rsidR="00931D94" w:rsidRPr="00750BD0" w:rsidRDefault="00931D94" w:rsidP="00FF03AB">
            <w:pPr>
              <w:spacing w:after="0" w:line="240" w:lineRule="auto"/>
              <w:jc w:val="center"/>
              <w:rPr>
                <w:rFonts w:cs="Calibri"/>
                <w:b/>
              </w:rPr>
            </w:pPr>
            <w:r w:rsidRPr="00750BD0">
              <w:rPr>
                <w:rFonts w:cs="Calibri"/>
                <w:b/>
              </w:rPr>
              <w:t>A,B,C,D</w:t>
            </w:r>
          </w:p>
        </w:tc>
      </w:tr>
      <w:tr w:rsidR="00223E3C" w:rsidRPr="003E52CF" w14:paraId="1C2D88E5" w14:textId="77777777" w:rsidTr="00EB7955">
        <w:tc>
          <w:tcPr>
            <w:tcW w:w="13609" w:type="dxa"/>
            <w:shd w:val="clear" w:color="auto" w:fill="auto"/>
            <w:vAlign w:val="center"/>
          </w:tcPr>
          <w:p w14:paraId="335DA479" w14:textId="77777777" w:rsidR="00223E3C" w:rsidRDefault="00223E3C" w:rsidP="00223E3C">
            <w:pPr>
              <w:numPr>
                <w:ilvl w:val="0"/>
                <w:numId w:val="13"/>
              </w:numPr>
              <w:spacing w:after="0" w:line="240" w:lineRule="auto"/>
              <w:rPr>
                <w:rFonts w:cs="Calibri"/>
                <w:sz w:val="16"/>
                <w:szCs w:val="16"/>
              </w:rPr>
            </w:pPr>
            <w:r>
              <w:rPr>
                <w:rFonts w:cs="Calibri"/>
                <w:sz w:val="16"/>
                <w:szCs w:val="16"/>
              </w:rPr>
              <w:t>¿La experiencia profesional, docente e investigadora del personal académico es adecuada al nivel académico del título, su naturaleza y competencias?</w:t>
            </w:r>
          </w:p>
          <w:p w14:paraId="2A7B76C6" w14:textId="77777777" w:rsidR="00223E3C" w:rsidRDefault="00223E3C" w:rsidP="00223E3C">
            <w:pPr>
              <w:numPr>
                <w:ilvl w:val="0"/>
                <w:numId w:val="13"/>
              </w:numPr>
              <w:spacing w:after="0" w:line="240" w:lineRule="auto"/>
              <w:rPr>
                <w:rFonts w:cs="Calibri"/>
                <w:sz w:val="16"/>
                <w:szCs w:val="16"/>
              </w:rPr>
            </w:pPr>
            <w:r>
              <w:rPr>
                <w:rFonts w:cs="Calibri"/>
                <w:sz w:val="16"/>
                <w:szCs w:val="16"/>
              </w:rPr>
              <w:t>¿Cuál es el perfil del personal académico asignado al primer curso del título?</w:t>
            </w:r>
          </w:p>
          <w:p w14:paraId="5D8841F9" w14:textId="77777777" w:rsidR="00223E3C" w:rsidRDefault="00223E3C" w:rsidP="00223E3C">
            <w:pPr>
              <w:numPr>
                <w:ilvl w:val="0"/>
                <w:numId w:val="13"/>
              </w:numPr>
              <w:spacing w:after="0" w:line="240" w:lineRule="auto"/>
              <w:rPr>
                <w:rFonts w:cs="Calibri"/>
                <w:sz w:val="16"/>
                <w:szCs w:val="16"/>
              </w:rPr>
            </w:pPr>
            <w:r>
              <w:rPr>
                <w:rFonts w:cs="Calibri"/>
                <w:sz w:val="16"/>
                <w:szCs w:val="16"/>
              </w:rPr>
              <w:t>¿La experiencia profesional y docente del personal académico que tutoriza prácticas externas es adecuada?</w:t>
            </w:r>
          </w:p>
          <w:p w14:paraId="4F57E890" w14:textId="77777777" w:rsidR="00223E3C" w:rsidRDefault="00223E3C" w:rsidP="00223E3C">
            <w:pPr>
              <w:numPr>
                <w:ilvl w:val="0"/>
                <w:numId w:val="13"/>
              </w:numPr>
              <w:spacing w:after="0" w:line="240" w:lineRule="auto"/>
              <w:rPr>
                <w:rFonts w:cs="Calibri"/>
                <w:sz w:val="16"/>
                <w:szCs w:val="16"/>
              </w:rPr>
            </w:pPr>
            <w:r>
              <w:rPr>
                <w:rFonts w:cs="Calibri"/>
                <w:sz w:val="16"/>
                <w:szCs w:val="16"/>
              </w:rPr>
              <w:t>¿La experiencia investigadora del personal académico que tutoriza TFG/TFM es adecuada y suficiente?</w:t>
            </w:r>
          </w:p>
          <w:p w14:paraId="7A81C6DB" w14:textId="77777777" w:rsidR="00223E3C" w:rsidRDefault="00223E3C" w:rsidP="00223E3C">
            <w:pPr>
              <w:numPr>
                <w:ilvl w:val="0"/>
                <w:numId w:val="13"/>
              </w:numPr>
              <w:spacing w:after="0" w:line="240" w:lineRule="auto"/>
              <w:rPr>
                <w:rFonts w:cs="Calibri"/>
                <w:sz w:val="16"/>
                <w:szCs w:val="16"/>
              </w:rPr>
            </w:pPr>
            <w:r>
              <w:rPr>
                <w:rFonts w:cs="Calibri"/>
                <w:sz w:val="16"/>
                <w:szCs w:val="16"/>
              </w:rPr>
              <w:t>¿La experiencia en docencia semipresencial o a distancia del personal académico es adecuada?</w:t>
            </w:r>
          </w:p>
          <w:p w14:paraId="5FB6CB00" w14:textId="77777777" w:rsidR="00223E3C" w:rsidRDefault="00223E3C" w:rsidP="00223E3C">
            <w:pPr>
              <w:numPr>
                <w:ilvl w:val="0"/>
                <w:numId w:val="13"/>
              </w:numPr>
              <w:spacing w:after="0" w:line="240" w:lineRule="auto"/>
              <w:rPr>
                <w:rFonts w:cs="Calibri"/>
                <w:sz w:val="16"/>
                <w:szCs w:val="16"/>
              </w:rPr>
            </w:pPr>
            <w:r>
              <w:rPr>
                <w:rFonts w:cs="Calibri"/>
                <w:sz w:val="16"/>
                <w:szCs w:val="16"/>
              </w:rPr>
              <w:t>¿Ha habido cambios en la estructura de personal académico este año?</w:t>
            </w:r>
          </w:p>
          <w:p w14:paraId="02969A31" w14:textId="77777777" w:rsidR="00223E3C" w:rsidRDefault="00223E3C" w:rsidP="00223E3C">
            <w:pPr>
              <w:spacing w:after="0" w:line="240" w:lineRule="auto"/>
              <w:rPr>
                <w:rFonts w:cs="Calibri"/>
                <w:sz w:val="16"/>
                <w:szCs w:val="16"/>
              </w:rPr>
            </w:pPr>
          </w:p>
          <w:p w14:paraId="66A5FF73" w14:textId="748D4B04" w:rsidR="00223E3C" w:rsidRPr="00971895" w:rsidRDefault="00223E3C" w:rsidP="003646DE">
            <w:pPr>
              <w:pStyle w:val="TableAnswer"/>
              <w:framePr w:hSpace="0" w:wrap="auto" w:vAnchor="margin" w:hAnchor="text" w:xAlign="left" w:yAlign="inline"/>
            </w:pPr>
            <w:r w:rsidRPr="00971895">
              <w:t xml:space="preserve">A. </w:t>
            </w:r>
            <w:r w:rsidR="003F4785" w:rsidRPr="003A4C56">
              <w:rPr>
                <w:b/>
                <w:bCs w:val="0"/>
                <w:color w:val="3A7C22"/>
              </w:rPr>
              <w:t xml:space="preserve"> Hay 6</w:t>
            </w:r>
            <w:r w:rsidR="00FF702B">
              <w:rPr>
                <w:b/>
                <w:bCs w:val="0"/>
                <w:color w:val="3A7C22"/>
              </w:rPr>
              <w:t>5</w:t>
            </w:r>
            <w:r w:rsidR="003F4785" w:rsidRPr="003A4C56">
              <w:rPr>
                <w:b/>
                <w:bCs w:val="0"/>
                <w:color w:val="3A7C22"/>
              </w:rPr>
              <w:t xml:space="preserve"> profesores doctores impartiendo docencia en el título, de un total de 8</w:t>
            </w:r>
            <w:r w:rsidR="00A34551">
              <w:rPr>
                <w:b/>
                <w:bCs w:val="0"/>
                <w:color w:val="3A7C22"/>
              </w:rPr>
              <w:t>0</w:t>
            </w:r>
            <w:r w:rsidR="003F4785" w:rsidRPr="003A4C56">
              <w:rPr>
                <w:b/>
                <w:bCs w:val="0"/>
                <w:color w:val="3A7C22"/>
              </w:rPr>
              <w:t xml:space="preserve"> profesores.</w:t>
            </w:r>
            <w:r w:rsidR="003F4785" w:rsidRPr="00971895">
              <w:t xml:space="preserve"> Los profesores doctores cuentan con </w:t>
            </w:r>
            <w:r w:rsidR="003F4785">
              <w:t>1</w:t>
            </w:r>
            <w:r w:rsidR="00A34551">
              <w:t>41</w:t>
            </w:r>
            <w:r w:rsidR="003F4785" w:rsidRPr="00971895">
              <w:t xml:space="preserve"> sexenios. Los profesores </w:t>
            </w:r>
            <w:r w:rsidR="003F4785">
              <w:t>no doctores</w:t>
            </w:r>
            <w:r w:rsidR="003F4785" w:rsidRPr="00971895">
              <w:t xml:space="preserve"> son</w:t>
            </w:r>
            <w:r w:rsidR="003F4785">
              <w:t xml:space="preserve"> principalmente</w:t>
            </w:r>
            <w:r w:rsidR="003F4785" w:rsidRPr="00971895">
              <w:t xml:space="preserve"> profesores asociados que aportan su experiencia en el mundo de la empresa.</w:t>
            </w:r>
            <w:r w:rsidR="003F4785">
              <w:t xml:space="preserve"> El número de quinquenios se sitúa en 2</w:t>
            </w:r>
            <w:r w:rsidR="00A34551">
              <w:t>63</w:t>
            </w:r>
            <w:r w:rsidR="003F4785">
              <w:t>.</w:t>
            </w:r>
            <w:r w:rsidR="003F4785" w:rsidRPr="00971895">
              <w:t xml:space="preserve"> </w:t>
            </w:r>
            <w:r w:rsidR="003F4785">
              <w:t>La satisfacción de los estudiantes con el profesorado es buena (</w:t>
            </w:r>
            <w:r w:rsidR="001D6D99">
              <w:t>3.8</w:t>
            </w:r>
            <w:r w:rsidR="003F4785">
              <w:t xml:space="preserve"> sobre 5.0 en este curso académico).</w:t>
            </w:r>
          </w:p>
          <w:p w14:paraId="0945BAB8" w14:textId="77777777" w:rsidR="00223E3C" w:rsidRPr="00971895" w:rsidRDefault="00223E3C" w:rsidP="00223E3C">
            <w:pPr>
              <w:pStyle w:val="TableAnswer"/>
              <w:framePr w:hSpace="0" w:wrap="auto" w:vAnchor="margin" w:hAnchor="text" w:xAlign="left" w:yAlign="inline"/>
            </w:pPr>
            <w:r w:rsidRPr="00971895">
              <w:t xml:space="preserve">B. La mayoría son profesores </w:t>
            </w:r>
            <w:r>
              <w:t>d</w:t>
            </w:r>
            <w:r w:rsidRPr="00971895">
              <w:t xml:space="preserve">octores, con carrera investigadora activa. Hay asignados también </w:t>
            </w:r>
            <w:r>
              <w:t>algunos</w:t>
            </w:r>
            <w:r w:rsidRPr="00971895">
              <w:t xml:space="preserve"> profesores asociados</w:t>
            </w:r>
            <w:r>
              <w:t xml:space="preserve"> que aportan su experiencia en el mundo de la empresa</w:t>
            </w:r>
            <w:r w:rsidRPr="00971895">
              <w:t>.</w:t>
            </w:r>
          </w:p>
          <w:p w14:paraId="5318EA74" w14:textId="77777777" w:rsidR="00223E3C" w:rsidRPr="00971895" w:rsidRDefault="00223E3C" w:rsidP="00223E3C">
            <w:pPr>
              <w:pStyle w:val="TableAnswer"/>
              <w:framePr w:hSpace="0" w:wrap="auto" w:vAnchor="margin" w:hAnchor="text" w:xAlign="left" w:yAlign="inline"/>
            </w:pPr>
            <w:r w:rsidRPr="00971895">
              <w:t xml:space="preserve">C. Son profesores doctores. </w:t>
            </w:r>
            <w:r>
              <w:rPr>
                <w:b/>
                <w:bCs w:val="0"/>
                <w:color w:val="275317"/>
              </w:rPr>
              <w:t>Las encuestas de satisfacción sobre las prácticas externas están por encima de 4 puntos sobre 5.</w:t>
            </w:r>
          </w:p>
          <w:p w14:paraId="7DE73429" w14:textId="77777777" w:rsidR="00223E3C" w:rsidRPr="00971895" w:rsidRDefault="00223E3C" w:rsidP="00223E3C">
            <w:pPr>
              <w:pStyle w:val="TableAnswer"/>
              <w:framePr w:hSpace="0" w:wrap="auto" w:vAnchor="margin" w:hAnchor="text" w:xAlign="left" w:yAlign="inline"/>
            </w:pPr>
            <w:r w:rsidRPr="00971895">
              <w:t xml:space="preserve">D. </w:t>
            </w:r>
            <w:r>
              <w:t>Se aprecia que todos l</w:t>
            </w:r>
            <w:r w:rsidRPr="00971895">
              <w:t>os tutores de TF</w:t>
            </w:r>
            <w:r>
              <w:t>G</w:t>
            </w:r>
            <w:r w:rsidRPr="00971895">
              <w:t xml:space="preserve"> son profesores doctores</w:t>
            </w:r>
            <w:r>
              <w:t xml:space="preserve"> o profesores con una amplia experiencia en la dirección de este tipo de trabajos, y siempre con actividad investigadora activa</w:t>
            </w:r>
            <w:r w:rsidRPr="00971895">
              <w:t>.</w:t>
            </w:r>
          </w:p>
          <w:p w14:paraId="29C908CC" w14:textId="0601A016" w:rsidR="00223E3C" w:rsidRPr="00971895" w:rsidRDefault="00223E3C" w:rsidP="00223E3C">
            <w:pPr>
              <w:pStyle w:val="TableAnswer"/>
              <w:framePr w:hSpace="0" w:wrap="auto" w:vAnchor="margin" w:hAnchor="text" w:xAlign="left" w:yAlign="inline"/>
            </w:pPr>
            <w:r w:rsidRPr="00971895">
              <w:t xml:space="preserve">E. </w:t>
            </w:r>
            <w:r w:rsidR="00B31791">
              <w:t>El título se imparte en modalidad presencial.</w:t>
            </w:r>
          </w:p>
          <w:p w14:paraId="57E71B81" w14:textId="226CE573" w:rsidR="004C3AD7" w:rsidRPr="00C96DBE" w:rsidRDefault="00223E3C" w:rsidP="004C3AD7">
            <w:pPr>
              <w:spacing w:after="0" w:line="240" w:lineRule="auto"/>
              <w:rPr>
                <w:rFonts w:cs="Calibri"/>
                <w:sz w:val="16"/>
                <w:szCs w:val="16"/>
              </w:rPr>
            </w:pPr>
            <w:r w:rsidRPr="00C96DBE">
              <w:rPr>
                <w:sz w:val="16"/>
                <w:szCs w:val="16"/>
              </w:rPr>
              <w:t>F</w:t>
            </w:r>
            <w:r w:rsidR="004C3AD7" w:rsidRPr="008E03D9">
              <w:rPr>
                <w:b/>
                <w:bCs/>
                <w:color w:val="3A7C22"/>
                <w:sz w:val="16"/>
                <w:szCs w:val="16"/>
              </w:rPr>
              <w:t xml:space="preserve"> Se observa un proceso continuo de promoción del profesorado, incrementándose el número de catedráticos</w:t>
            </w:r>
            <w:r w:rsidR="004C3AD7" w:rsidRPr="008E03D9">
              <w:rPr>
                <w:color w:val="3A7C22"/>
                <w:sz w:val="16"/>
                <w:szCs w:val="16"/>
              </w:rPr>
              <w:t>.</w:t>
            </w:r>
            <w:r w:rsidR="004C3AD7">
              <w:rPr>
                <w:sz w:val="16"/>
                <w:szCs w:val="16"/>
              </w:rPr>
              <w:t xml:space="preserve"> El número de asociados y colaboradores se mantiene estable</w:t>
            </w:r>
            <w:r w:rsidR="004C3AD7" w:rsidRPr="00C96DBE">
              <w:rPr>
                <w:sz w:val="16"/>
                <w:szCs w:val="16"/>
              </w:rPr>
              <w:t>.</w:t>
            </w:r>
          </w:p>
          <w:p w14:paraId="58171634" w14:textId="77777777" w:rsidR="004C3AD7" w:rsidRDefault="004C3AD7" w:rsidP="004C3AD7">
            <w:pPr>
              <w:spacing w:after="0" w:line="240" w:lineRule="auto"/>
              <w:rPr>
                <w:rFonts w:cs="Calibri"/>
                <w:sz w:val="16"/>
                <w:szCs w:val="16"/>
              </w:rPr>
            </w:pPr>
          </w:p>
          <w:p w14:paraId="42E61A2B" w14:textId="08BBA9C7" w:rsidR="00223E3C" w:rsidRDefault="00223E3C" w:rsidP="00223E3C">
            <w:pPr>
              <w:spacing w:after="0" w:line="240" w:lineRule="auto"/>
              <w:rPr>
                <w:rFonts w:cs="Calibri"/>
                <w:sz w:val="16"/>
                <w:szCs w:val="16"/>
              </w:rPr>
            </w:pPr>
          </w:p>
        </w:tc>
        <w:tc>
          <w:tcPr>
            <w:tcW w:w="1950" w:type="dxa"/>
            <w:shd w:val="clear" w:color="auto" w:fill="FFFFFF"/>
            <w:vAlign w:val="center"/>
          </w:tcPr>
          <w:p w14:paraId="1086BDD7" w14:textId="77777777" w:rsidR="00223E3C" w:rsidRPr="0064668F" w:rsidRDefault="00223E3C" w:rsidP="00223E3C">
            <w:pPr>
              <w:autoSpaceDE w:val="0"/>
              <w:autoSpaceDN w:val="0"/>
              <w:adjustRightInd w:val="0"/>
              <w:spacing w:after="0" w:line="240" w:lineRule="auto"/>
              <w:jc w:val="center"/>
              <w:rPr>
                <w:rFonts w:cs="Calibri"/>
                <w:sz w:val="16"/>
                <w:szCs w:val="16"/>
              </w:rPr>
            </w:pPr>
            <w:r w:rsidRPr="00477FAD">
              <w:rPr>
                <w:rFonts w:cs="Calibri"/>
                <w:b/>
              </w:rPr>
              <w:t>B</w:t>
            </w:r>
          </w:p>
        </w:tc>
      </w:tr>
      <w:tr w:rsidR="00223E3C" w:rsidRPr="003E52CF" w14:paraId="2D92AFEC" w14:textId="77777777" w:rsidTr="00931D94">
        <w:tc>
          <w:tcPr>
            <w:tcW w:w="15559" w:type="dxa"/>
            <w:gridSpan w:val="2"/>
            <w:tcBorders>
              <w:bottom w:val="single" w:sz="4" w:space="0" w:color="auto"/>
            </w:tcBorders>
            <w:shd w:val="clear" w:color="auto" w:fill="0054A0"/>
            <w:vAlign w:val="center"/>
          </w:tcPr>
          <w:p w14:paraId="19E97DFA" w14:textId="77777777" w:rsidR="00223E3C" w:rsidRPr="00707801" w:rsidRDefault="00223E3C" w:rsidP="00223E3C">
            <w:pPr>
              <w:autoSpaceDE w:val="0"/>
              <w:autoSpaceDN w:val="0"/>
              <w:adjustRightInd w:val="0"/>
              <w:spacing w:after="0" w:line="240" w:lineRule="auto"/>
              <w:rPr>
                <w:rFonts w:cs="Calibri"/>
                <w:b/>
                <w:color w:val="FFFFFF"/>
                <w:sz w:val="20"/>
                <w:szCs w:val="20"/>
              </w:rPr>
            </w:pPr>
            <w:r w:rsidRPr="00707801">
              <w:rPr>
                <w:rFonts w:cs="Calibri"/>
                <w:b/>
                <w:color w:val="FFFFFF"/>
                <w:sz w:val="20"/>
                <w:szCs w:val="20"/>
              </w:rPr>
              <w:t>4.2. El personal académico es suficiente y dispone de la dedicación adecuada para el desarrollo de sus funciones y atender a los estudiantes.</w:t>
            </w:r>
          </w:p>
        </w:tc>
      </w:tr>
      <w:tr w:rsidR="00223E3C" w:rsidRPr="003E52CF" w14:paraId="436F51C7" w14:textId="77777777" w:rsidTr="00EB7955">
        <w:tc>
          <w:tcPr>
            <w:tcW w:w="15559" w:type="dxa"/>
            <w:gridSpan w:val="2"/>
            <w:shd w:val="clear" w:color="auto" w:fill="DBE5F1"/>
            <w:vAlign w:val="center"/>
          </w:tcPr>
          <w:p w14:paraId="6F73AAE0" w14:textId="77777777" w:rsidR="00223E3C" w:rsidRPr="00750BD0" w:rsidRDefault="00223E3C" w:rsidP="00223E3C">
            <w:pPr>
              <w:spacing w:after="0" w:line="240" w:lineRule="auto"/>
              <w:rPr>
                <w:rFonts w:cs="Calibri"/>
                <w:b/>
              </w:rPr>
            </w:pPr>
            <w:r w:rsidRPr="00F87187">
              <w:rPr>
                <w:rFonts w:cs="Calibri"/>
                <w:b/>
              </w:rPr>
              <w:t>Evidencias</w:t>
            </w:r>
          </w:p>
        </w:tc>
      </w:tr>
      <w:tr w:rsidR="00223E3C" w:rsidRPr="003E52CF" w14:paraId="4FF2B0F9" w14:textId="77777777" w:rsidTr="00EB7955">
        <w:tc>
          <w:tcPr>
            <w:tcW w:w="15559" w:type="dxa"/>
            <w:gridSpan w:val="2"/>
            <w:shd w:val="clear" w:color="auto" w:fill="DBE5F1"/>
            <w:vAlign w:val="center"/>
          </w:tcPr>
          <w:p w14:paraId="20A1299E" w14:textId="77777777" w:rsidR="00223E3C" w:rsidRPr="00C26D20" w:rsidRDefault="00223E3C" w:rsidP="00223E3C">
            <w:pPr>
              <w:numPr>
                <w:ilvl w:val="0"/>
                <w:numId w:val="1"/>
              </w:numPr>
              <w:spacing w:after="0" w:line="240" w:lineRule="auto"/>
              <w:ind w:left="175" w:hanging="119"/>
              <w:rPr>
                <w:rFonts w:cs="Calibri"/>
                <w:sz w:val="16"/>
                <w:szCs w:val="16"/>
              </w:rPr>
            </w:pPr>
            <w:r w:rsidRPr="00C26D20">
              <w:rPr>
                <w:rFonts w:cs="Calibri"/>
                <w:sz w:val="16"/>
                <w:szCs w:val="16"/>
              </w:rPr>
              <w:t xml:space="preserve">Tabla 1. ACREDITA y MONITOR. </w:t>
            </w:r>
          </w:p>
          <w:p w14:paraId="61C66292" w14:textId="77777777" w:rsidR="00223E3C" w:rsidRPr="00C26D20" w:rsidRDefault="00223E3C" w:rsidP="00223E3C">
            <w:pPr>
              <w:numPr>
                <w:ilvl w:val="0"/>
                <w:numId w:val="1"/>
              </w:numPr>
              <w:spacing w:after="0" w:line="240" w:lineRule="auto"/>
              <w:ind w:left="175" w:hanging="119"/>
              <w:rPr>
                <w:rFonts w:cs="Calibri"/>
                <w:sz w:val="16"/>
                <w:szCs w:val="16"/>
              </w:rPr>
            </w:pPr>
            <w:r w:rsidRPr="00C26D20">
              <w:rPr>
                <w:rFonts w:cs="Calibri"/>
                <w:sz w:val="16"/>
                <w:szCs w:val="16"/>
              </w:rPr>
              <w:t xml:space="preserve">Tabla 3. ACREDITA y MONITOR. </w:t>
            </w:r>
          </w:p>
          <w:p w14:paraId="12C06285" w14:textId="77777777" w:rsidR="00223E3C" w:rsidRDefault="00223E3C" w:rsidP="00223E3C">
            <w:pPr>
              <w:numPr>
                <w:ilvl w:val="0"/>
                <w:numId w:val="1"/>
              </w:numPr>
              <w:spacing w:after="0" w:line="240" w:lineRule="auto"/>
              <w:ind w:left="175" w:hanging="119"/>
              <w:rPr>
                <w:rFonts w:cs="Calibri"/>
                <w:sz w:val="16"/>
                <w:szCs w:val="16"/>
              </w:rPr>
            </w:pPr>
            <w:r w:rsidRPr="00C26D20">
              <w:rPr>
                <w:rFonts w:cs="Calibri"/>
                <w:sz w:val="16"/>
                <w:szCs w:val="16"/>
              </w:rPr>
              <w:t xml:space="preserve">Tabla 4. ACREDITA y MONITOR. </w:t>
            </w:r>
          </w:p>
          <w:p w14:paraId="799035DF" w14:textId="77777777" w:rsidR="00223E3C" w:rsidRDefault="00223E3C" w:rsidP="00223E3C">
            <w:pPr>
              <w:numPr>
                <w:ilvl w:val="0"/>
                <w:numId w:val="1"/>
              </w:numPr>
              <w:spacing w:after="0" w:line="240" w:lineRule="auto"/>
              <w:ind w:left="175" w:hanging="119"/>
              <w:rPr>
                <w:rFonts w:cs="Calibri"/>
                <w:sz w:val="16"/>
                <w:szCs w:val="16"/>
              </w:rPr>
            </w:pPr>
            <w:r w:rsidRPr="00931D94">
              <w:rPr>
                <w:rFonts w:cs="Calibri"/>
                <w:sz w:val="16"/>
                <w:szCs w:val="16"/>
              </w:rPr>
              <w:t>Recomendaciones ANECA. Informes VERIFICA / MODIFICA / MONITOR / ACREDITA.</w:t>
            </w:r>
          </w:p>
          <w:p w14:paraId="2C6F96A3" w14:textId="77777777" w:rsidR="00223E3C" w:rsidRPr="00931D94" w:rsidRDefault="00223E3C" w:rsidP="00223E3C">
            <w:pPr>
              <w:spacing w:after="0" w:line="240" w:lineRule="auto"/>
              <w:ind w:left="175"/>
              <w:rPr>
                <w:rFonts w:cs="Calibri"/>
                <w:sz w:val="16"/>
                <w:szCs w:val="16"/>
              </w:rPr>
            </w:pPr>
          </w:p>
        </w:tc>
      </w:tr>
      <w:tr w:rsidR="00223E3C" w:rsidRPr="003E52CF" w14:paraId="2E840E89" w14:textId="77777777" w:rsidTr="00EB7955">
        <w:tc>
          <w:tcPr>
            <w:tcW w:w="13609" w:type="dxa"/>
            <w:shd w:val="clear" w:color="auto" w:fill="auto"/>
            <w:vAlign w:val="center"/>
          </w:tcPr>
          <w:p w14:paraId="2C7C1E6B" w14:textId="77777777" w:rsidR="00223E3C" w:rsidRPr="00F87187" w:rsidRDefault="00223E3C" w:rsidP="00223E3C">
            <w:pPr>
              <w:spacing w:after="0" w:line="240" w:lineRule="auto"/>
              <w:jc w:val="center"/>
              <w:rPr>
                <w:rFonts w:cs="Calibri"/>
                <w:b/>
              </w:rPr>
            </w:pPr>
            <w:r w:rsidRPr="00F87187">
              <w:rPr>
                <w:rFonts w:cs="Calibri"/>
                <w:b/>
              </w:rPr>
              <w:t>Elemento a analizar</w:t>
            </w:r>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shd w:val="clear" w:color="auto" w:fill="FFFFFF"/>
            <w:vAlign w:val="center"/>
          </w:tcPr>
          <w:p w14:paraId="30A7C02B" w14:textId="77777777" w:rsidR="00223E3C" w:rsidRPr="00750BD0" w:rsidRDefault="00223E3C" w:rsidP="00223E3C">
            <w:pPr>
              <w:spacing w:after="0" w:line="240" w:lineRule="auto"/>
              <w:jc w:val="center"/>
              <w:rPr>
                <w:rFonts w:cs="Calibri"/>
                <w:b/>
              </w:rPr>
            </w:pPr>
            <w:r w:rsidRPr="00750BD0">
              <w:rPr>
                <w:rFonts w:cs="Calibri"/>
                <w:b/>
              </w:rPr>
              <w:t>A,B,C,D</w:t>
            </w:r>
          </w:p>
        </w:tc>
      </w:tr>
      <w:tr w:rsidR="00223E3C" w:rsidRPr="003E52CF" w14:paraId="203B236A" w14:textId="77777777" w:rsidTr="00EB7955">
        <w:tc>
          <w:tcPr>
            <w:tcW w:w="13609" w:type="dxa"/>
            <w:shd w:val="clear" w:color="auto" w:fill="auto"/>
            <w:vAlign w:val="center"/>
          </w:tcPr>
          <w:p w14:paraId="1B2E5A3D" w14:textId="77777777" w:rsidR="00223E3C" w:rsidRDefault="00223E3C" w:rsidP="00223E3C">
            <w:pPr>
              <w:numPr>
                <w:ilvl w:val="0"/>
                <w:numId w:val="35"/>
              </w:numPr>
              <w:spacing w:after="0" w:line="240" w:lineRule="auto"/>
              <w:rPr>
                <w:rFonts w:cs="Calibri"/>
                <w:sz w:val="16"/>
                <w:szCs w:val="16"/>
              </w:rPr>
            </w:pPr>
            <w:r>
              <w:rPr>
                <w:rFonts w:cs="Calibri"/>
                <w:sz w:val="16"/>
                <w:szCs w:val="16"/>
              </w:rPr>
              <w:t>¿El porcentaje de personal docente permanente / no permanente es adecuada?</w:t>
            </w:r>
          </w:p>
          <w:p w14:paraId="5C48A00A" w14:textId="77777777" w:rsidR="00223E3C" w:rsidRDefault="00223E3C" w:rsidP="00223E3C">
            <w:pPr>
              <w:numPr>
                <w:ilvl w:val="0"/>
                <w:numId w:val="35"/>
              </w:numPr>
              <w:spacing w:after="0" w:line="240" w:lineRule="auto"/>
              <w:rPr>
                <w:rFonts w:cs="Calibri"/>
                <w:sz w:val="16"/>
                <w:szCs w:val="16"/>
              </w:rPr>
            </w:pPr>
            <w:r>
              <w:rPr>
                <w:rFonts w:cs="Calibri"/>
                <w:sz w:val="16"/>
                <w:szCs w:val="16"/>
              </w:rPr>
              <w:t>¿La dedicación del personal académico al título es adecuada?</w:t>
            </w:r>
          </w:p>
          <w:p w14:paraId="69307D37" w14:textId="77777777" w:rsidR="00223E3C" w:rsidRDefault="00223E3C" w:rsidP="00223E3C">
            <w:pPr>
              <w:numPr>
                <w:ilvl w:val="0"/>
                <w:numId w:val="35"/>
              </w:numPr>
              <w:spacing w:after="0" w:line="240" w:lineRule="auto"/>
              <w:rPr>
                <w:rFonts w:cs="Calibri"/>
                <w:sz w:val="16"/>
                <w:szCs w:val="16"/>
              </w:rPr>
            </w:pPr>
            <w:r w:rsidRPr="00531FD0">
              <w:rPr>
                <w:rFonts w:cs="Calibri"/>
                <w:sz w:val="16"/>
                <w:szCs w:val="16"/>
              </w:rPr>
              <w:t>¿La ratio estudiante-profesor es adecuada? ¿Cómo incide en el proceso de enseñanza aprendizaje?</w:t>
            </w:r>
          </w:p>
          <w:p w14:paraId="0440A22B" w14:textId="77777777" w:rsidR="00223E3C" w:rsidRDefault="00223E3C" w:rsidP="00223E3C">
            <w:pPr>
              <w:spacing w:after="0" w:line="240" w:lineRule="auto"/>
              <w:rPr>
                <w:rFonts w:cs="Calibri"/>
                <w:sz w:val="16"/>
                <w:szCs w:val="16"/>
              </w:rPr>
            </w:pPr>
          </w:p>
          <w:p w14:paraId="3E99F069" w14:textId="059341E3" w:rsidR="00223E3C" w:rsidRPr="00714D0A" w:rsidRDefault="00223E3C" w:rsidP="00223E3C">
            <w:pPr>
              <w:spacing w:after="0" w:line="240" w:lineRule="auto"/>
              <w:rPr>
                <w:rFonts w:cs="Calibri"/>
                <w:bCs/>
                <w:sz w:val="16"/>
                <w:szCs w:val="16"/>
              </w:rPr>
            </w:pPr>
            <w:r w:rsidRPr="00714D0A">
              <w:rPr>
                <w:rFonts w:cs="Calibri"/>
                <w:bCs/>
                <w:sz w:val="16"/>
                <w:szCs w:val="16"/>
              </w:rPr>
              <w:t xml:space="preserve">A. </w:t>
            </w:r>
            <w:r w:rsidR="009E0B02" w:rsidRPr="00714D0A">
              <w:rPr>
                <w:rFonts w:cs="Calibri"/>
                <w:bCs/>
                <w:sz w:val="16"/>
                <w:szCs w:val="16"/>
              </w:rPr>
              <w:t xml:space="preserve"> El personal docente permanente </w:t>
            </w:r>
            <w:r w:rsidR="009E0B02">
              <w:rPr>
                <w:rFonts w:cs="Calibri"/>
                <w:bCs/>
                <w:sz w:val="16"/>
                <w:szCs w:val="16"/>
              </w:rPr>
              <w:t xml:space="preserve">lo constituyen </w:t>
            </w:r>
            <w:r w:rsidR="00711EC7">
              <w:rPr>
                <w:rFonts w:cs="Calibri"/>
                <w:bCs/>
                <w:sz w:val="16"/>
                <w:szCs w:val="16"/>
              </w:rPr>
              <w:t>61</w:t>
            </w:r>
            <w:r w:rsidR="009E0B02">
              <w:rPr>
                <w:rFonts w:cs="Calibri"/>
                <w:bCs/>
                <w:sz w:val="16"/>
                <w:szCs w:val="16"/>
              </w:rPr>
              <w:t xml:space="preserve"> profesores sobre el total de 8</w:t>
            </w:r>
            <w:r w:rsidR="00711EC7">
              <w:rPr>
                <w:rFonts w:cs="Calibri"/>
                <w:bCs/>
                <w:sz w:val="16"/>
                <w:szCs w:val="16"/>
              </w:rPr>
              <w:t>0</w:t>
            </w:r>
            <w:r w:rsidR="009E0B02">
              <w:rPr>
                <w:rFonts w:cs="Calibri"/>
                <w:bCs/>
                <w:sz w:val="16"/>
                <w:szCs w:val="16"/>
              </w:rPr>
              <w:t xml:space="preserve">, es decir, </w:t>
            </w:r>
            <w:r w:rsidR="009E0B02" w:rsidRPr="00714D0A">
              <w:rPr>
                <w:rFonts w:cs="Calibri"/>
                <w:bCs/>
                <w:sz w:val="16"/>
                <w:szCs w:val="16"/>
              </w:rPr>
              <w:t xml:space="preserve">el </w:t>
            </w:r>
            <w:r w:rsidR="0040472A">
              <w:rPr>
                <w:rFonts w:cs="Calibri"/>
                <w:bCs/>
                <w:sz w:val="16"/>
                <w:szCs w:val="16"/>
              </w:rPr>
              <w:t>7</w:t>
            </w:r>
            <w:r w:rsidR="00110FDC">
              <w:rPr>
                <w:rFonts w:cs="Calibri"/>
                <w:bCs/>
                <w:sz w:val="16"/>
                <w:szCs w:val="16"/>
              </w:rPr>
              <w:t>6</w:t>
            </w:r>
            <w:r w:rsidR="0040472A">
              <w:rPr>
                <w:rFonts w:cs="Calibri"/>
                <w:bCs/>
                <w:sz w:val="16"/>
                <w:szCs w:val="16"/>
              </w:rPr>
              <w:t>.</w:t>
            </w:r>
            <w:r w:rsidR="00110FDC">
              <w:rPr>
                <w:rFonts w:cs="Calibri"/>
                <w:bCs/>
                <w:sz w:val="16"/>
                <w:szCs w:val="16"/>
              </w:rPr>
              <w:t>3</w:t>
            </w:r>
            <w:r w:rsidR="009E0B02">
              <w:rPr>
                <w:rFonts w:cs="Calibri"/>
                <w:bCs/>
                <w:sz w:val="16"/>
                <w:szCs w:val="16"/>
              </w:rPr>
              <w:t xml:space="preserve"> </w:t>
            </w:r>
            <w:r w:rsidR="009E0B02" w:rsidRPr="00714D0A">
              <w:rPr>
                <w:rFonts w:cs="Calibri"/>
                <w:bCs/>
                <w:sz w:val="16"/>
                <w:szCs w:val="16"/>
              </w:rPr>
              <w:t>%, mientras que</w:t>
            </w:r>
            <w:r w:rsidR="009E0B02">
              <w:rPr>
                <w:rFonts w:cs="Calibri"/>
                <w:bCs/>
                <w:sz w:val="16"/>
                <w:szCs w:val="16"/>
              </w:rPr>
              <w:t xml:space="preserve"> </w:t>
            </w:r>
            <w:r w:rsidR="00736DA1">
              <w:rPr>
                <w:rFonts w:cs="Calibri"/>
                <w:bCs/>
                <w:sz w:val="16"/>
                <w:szCs w:val="16"/>
              </w:rPr>
              <w:t>19</w:t>
            </w:r>
            <w:r w:rsidR="009E0B02">
              <w:rPr>
                <w:rFonts w:cs="Calibri"/>
                <w:bCs/>
                <w:sz w:val="16"/>
                <w:szCs w:val="16"/>
              </w:rPr>
              <w:t xml:space="preserve"> profesores (el </w:t>
            </w:r>
            <w:r w:rsidR="00CF7A36">
              <w:rPr>
                <w:rFonts w:cs="Calibri"/>
                <w:bCs/>
                <w:sz w:val="16"/>
                <w:szCs w:val="16"/>
              </w:rPr>
              <w:t>2</w:t>
            </w:r>
            <w:r w:rsidR="00A96F33">
              <w:rPr>
                <w:rFonts w:cs="Calibri"/>
                <w:bCs/>
                <w:sz w:val="16"/>
                <w:szCs w:val="16"/>
              </w:rPr>
              <w:t>3</w:t>
            </w:r>
            <w:r w:rsidR="00CF7A36">
              <w:rPr>
                <w:rFonts w:cs="Calibri"/>
                <w:bCs/>
                <w:sz w:val="16"/>
                <w:szCs w:val="16"/>
              </w:rPr>
              <w:t>.</w:t>
            </w:r>
            <w:r w:rsidR="00A96F33">
              <w:rPr>
                <w:rFonts w:cs="Calibri"/>
                <w:bCs/>
                <w:sz w:val="16"/>
                <w:szCs w:val="16"/>
              </w:rPr>
              <w:t>7</w:t>
            </w:r>
            <w:r w:rsidR="009E0B02">
              <w:rPr>
                <w:rFonts w:cs="Calibri"/>
                <w:bCs/>
                <w:sz w:val="16"/>
                <w:szCs w:val="16"/>
              </w:rPr>
              <w:t xml:space="preserve"> </w:t>
            </w:r>
            <w:r w:rsidR="009E0B02" w:rsidRPr="00714D0A">
              <w:rPr>
                <w:rFonts w:cs="Calibri"/>
                <w:bCs/>
                <w:sz w:val="16"/>
                <w:szCs w:val="16"/>
              </w:rPr>
              <w:t>%</w:t>
            </w:r>
            <w:r w:rsidR="009E0B02">
              <w:rPr>
                <w:rFonts w:cs="Calibri"/>
                <w:bCs/>
                <w:sz w:val="16"/>
                <w:szCs w:val="16"/>
              </w:rPr>
              <w:t>)</w:t>
            </w:r>
            <w:r w:rsidR="009E0B02" w:rsidRPr="00714D0A">
              <w:rPr>
                <w:rFonts w:cs="Calibri"/>
                <w:bCs/>
                <w:sz w:val="16"/>
                <w:szCs w:val="16"/>
              </w:rPr>
              <w:t xml:space="preserve"> corresponde a profesores asociados</w:t>
            </w:r>
            <w:r w:rsidR="009E0B02">
              <w:rPr>
                <w:rFonts w:cs="Calibri"/>
                <w:bCs/>
                <w:sz w:val="16"/>
                <w:szCs w:val="16"/>
              </w:rPr>
              <w:t xml:space="preserve"> y docentes de sustitución</w:t>
            </w:r>
            <w:r>
              <w:rPr>
                <w:rFonts w:cs="Calibri"/>
                <w:bCs/>
                <w:sz w:val="16"/>
                <w:szCs w:val="16"/>
              </w:rPr>
              <w:t>.</w:t>
            </w:r>
          </w:p>
          <w:p w14:paraId="32A8CD1A" w14:textId="01285E31" w:rsidR="00223E3C" w:rsidRPr="00714D0A" w:rsidRDefault="00223E3C" w:rsidP="00223E3C">
            <w:pPr>
              <w:spacing w:after="0" w:line="240" w:lineRule="auto"/>
              <w:rPr>
                <w:rFonts w:cs="Calibri"/>
                <w:bCs/>
                <w:sz w:val="16"/>
                <w:szCs w:val="16"/>
              </w:rPr>
            </w:pPr>
            <w:r w:rsidRPr="00714D0A">
              <w:rPr>
                <w:rFonts w:cs="Calibri"/>
                <w:bCs/>
                <w:sz w:val="16"/>
                <w:szCs w:val="16"/>
              </w:rPr>
              <w:t xml:space="preserve">B. En general la dedicación es a tiempo completo, salvo para los </w:t>
            </w:r>
            <w:r>
              <w:rPr>
                <w:rFonts w:cs="Calibri"/>
                <w:bCs/>
                <w:sz w:val="16"/>
                <w:szCs w:val="16"/>
              </w:rPr>
              <w:t>1</w:t>
            </w:r>
            <w:r w:rsidR="004225C0">
              <w:rPr>
                <w:rFonts w:cs="Calibri"/>
                <w:bCs/>
                <w:sz w:val="16"/>
                <w:szCs w:val="16"/>
              </w:rPr>
              <w:t>6</w:t>
            </w:r>
            <w:r w:rsidRPr="00714D0A">
              <w:rPr>
                <w:rFonts w:cs="Calibri"/>
                <w:bCs/>
                <w:sz w:val="16"/>
                <w:szCs w:val="16"/>
              </w:rPr>
              <w:t xml:space="preserve"> profesores asociados</w:t>
            </w:r>
            <w:r w:rsidR="00587AC0">
              <w:rPr>
                <w:rFonts w:cs="Calibri"/>
                <w:bCs/>
                <w:sz w:val="16"/>
                <w:szCs w:val="16"/>
              </w:rPr>
              <w:t xml:space="preserve"> y </w:t>
            </w:r>
            <w:r w:rsidR="00920141">
              <w:rPr>
                <w:rFonts w:cs="Calibri"/>
                <w:bCs/>
                <w:sz w:val="16"/>
                <w:szCs w:val="16"/>
              </w:rPr>
              <w:t>3</w:t>
            </w:r>
            <w:r w:rsidR="00587AC0">
              <w:rPr>
                <w:rFonts w:cs="Calibri"/>
                <w:bCs/>
                <w:sz w:val="16"/>
                <w:szCs w:val="16"/>
              </w:rPr>
              <w:t xml:space="preserve"> docentes de sustitución</w:t>
            </w:r>
            <w:r w:rsidRPr="00714D0A">
              <w:rPr>
                <w:rFonts w:cs="Calibri"/>
                <w:bCs/>
                <w:sz w:val="16"/>
                <w:szCs w:val="16"/>
              </w:rPr>
              <w:t>.</w:t>
            </w:r>
          </w:p>
          <w:p w14:paraId="10D139F0" w14:textId="4E99453B" w:rsidR="00223E3C" w:rsidRDefault="00223E3C" w:rsidP="00223E3C">
            <w:pPr>
              <w:spacing w:after="0" w:line="240" w:lineRule="auto"/>
              <w:rPr>
                <w:rFonts w:cs="Calibri"/>
                <w:sz w:val="16"/>
                <w:szCs w:val="16"/>
              </w:rPr>
            </w:pPr>
            <w:r w:rsidRPr="00714D0A">
              <w:rPr>
                <w:rFonts w:cs="Calibri"/>
                <w:sz w:val="16"/>
                <w:szCs w:val="16"/>
              </w:rPr>
              <w:t xml:space="preserve">C. </w:t>
            </w:r>
            <w:r w:rsidR="00874E3C" w:rsidRPr="008B50E3">
              <w:rPr>
                <w:rFonts w:cs="Calibri"/>
                <w:b/>
                <w:bCs/>
                <w:color w:val="3A7C22"/>
                <w:sz w:val="16"/>
                <w:szCs w:val="16"/>
              </w:rPr>
              <w:t xml:space="preserve"> La ratio estudiante profesor es de </w:t>
            </w:r>
            <w:r w:rsidR="00FF5A93">
              <w:rPr>
                <w:rFonts w:cs="Calibri"/>
                <w:b/>
                <w:bCs/>
                <w:color w:val="3A7C22"/>
                <w:sz w:val="16"/>
                <w:szCs w:val="16"/>
              </w:rPr>
              <w:t>3.4</w:t>
            </w:r>
            <w:r w:rsidR="00874E3C" w:rsidRPr="008B50E3">
              <w:rPr>
                <w:rFonts w:cs="Calibri"/>
                <w:b/>
                <w:bCs/>
                <w:color w:val="3A7C22"/>
                <w:sz w:val="16"/>
                <w:szCs w:val="16"/>
              </w:rPr>
              <w:t>.</w:t>
            </w:r>
            <w:r w:rsidR="00874E3C" w:rsidRPr="00714D0A">
              <w:rPr>
                <w:rFonts w:cs="Calibri"/>
                <w:sz w:val="16"/>
                <w:szCs w:val="16"/>
              </w:rPr>
              <w:t xml:space="preserve"> </w:t>
            </w:r>
            <w:r w:rsidR="00874E3C" w:rsidRPr="008B50E3">
              <w:rPr>
                <w:rFonts w:cs="Calibri"/>
                <w:b/>
                <w:bCs/>
                <w:color w:val="3A7C22"/>
                <w:sz w:val="16"/>
                <w:szCs w:val="16"/>
              </w:rPr>
              <w:t>Esta ratio tan baja contribuye positivamente al proceso de enseñanza-aprendizaje y permite ofrecer una atención personalizada.</w:t>
            </w:r>
          </w:p>
          <w:p w14:paraId="45A85759" w14:textId="77777777" w:rsidR="00223E3C" w:rsidRDefault="00223E3C" w:rsidP="00223E3C">
            <w:pPr>
              <w:spacing w:after="0" w:line="240" w:lineRule="auto"/>
              <w:rPr>
                <w:rFonts w:cs="Calibri"/>
                <w:sz w:val="16"/>
                <w:szCs w:val="16"/>
              </w:rPr>
            </w:pPr>
          </w:p>
          <w:p w14:paraId="662BBCC8" w14:textId="77777777" w:rsidR="00223E3C" w:rsidRPr="00531FD0" w:rsidRDefault="00223E3C" w:rsidP="00223E3C">
            <w:pPr>
              <w:spacing w:after="0" w:line="240" w:lineRule="auto"/>
              <w:rPr>
                <w:rFonts w:cs="Calibri"/>
                <w:sz w:val="16"/>
                <w:szCs w:val="16"/>
              </w:rPr>
            </w:pPr>
          </w:p>
        </w:tc>
        <w:tc>
          <w:tcPr>
            <w:tcW w:w="1950" w:type="dxa"/>
            <w:shd w:val="clear" w:color="auto" w:fill="FFFFFF"/>
            <w:vAlign w:val="center"/>
          </w:tcPr>
          <w:p w14:paraId="36F6417D" w14:textId="77777777" w:rsidR="00223E3C" w:rsidRPr="003E52CF" w:rsidRDefault="00223E3C" w:rsidP="00223E3C">
            <w:pPr>
              <w:autoSpaceDE w:val="0"/>
              <w:autoSpaceDN w:val="0"/>
              <w:adjustRightInd w:val="0"/>
              <w:spacing w:after="0" w:line="240" w:lineRule="auto"/>
              <w:jc w:val="center"/>
              <w:rPr>
                <w:rFonts w:cs="Calibri"/>
                <w:sz w:val="16"/>
                <w:szCs w:val="16"/>
              </w:rPr>
            </w:pPr>
            <w:r w:rsidRPr="00477FAD">
              <w:rPr>
                <w:rFonts w:cs="Calibri"/>
                <w:b/>
              </w:rPr>
              <w:lastRenderedPageBreak/>
              <w:t>B</w:t>
            </w:r>
          </w:p>
        </w:tc>
      </w:tr>
      <w:tr w:rsidR="00223E3C" w:rsidRPr="003E52CF" w14:paraId="4BB25AC6" w14:textId="77777777" w:rsidTr="00931D94">
        <w:tc>
          <w:tcPr>
            <w:tcW w:w="15559" w:type="dxa"/>
            <w:gridSpan w:val="2"/>
            <w:tcBorders>
              <w:bottom w:val="single" w:sz="4" w:space="0" w:color="auto"/>
            </w:tcBorders>
            <w:shd w:val="clear" w:color="auto" w:fill="0054A0"/>
            <w:vAlign w:val="center"/>
          </w:tcPr>
          <w:p w14:paraId="17CA6C88" w14:textId="77777777" w:rsidR="00223E3C" w:rsidRPr="00707801" w:rsidRDefault="00223E3C" w:rsidP="00223E3C">
            <w:pPr>
              <w:spacing w:after="0" w:line="240" w:lineRule="auto"/>
              <w:rPr>
                <w:rFonts w:cs="Calibri"/>
                <w:color w:val="FFFFFF"/>
                <w:sz w:val="16"/>
                <w:szCs w:val="16"/>
              </w:rPr>
            </w:pPr>
            <w:r w:rsidRPr="00707801">
              <w:rPr>
                <w:rFonts w:cs="Calibri"/>
                <w:b/>
                <w:color w:val="FFFFFF"/>
                <w:sz w:val="20"/>
                <w:szCs w:val="20"/>
              </w:rPr>
              <w:t>4.3. El personal académico se actualiza de manera que pueda abordar, teniendo en cuenta las características del título, el proceso de enseñanza-aprendizaje de una manera adecuada.</w:t>
            </w:r>
          </w:p>
        </w:tc>
      </w:tr>
      <w:tr w:rsidR="00223E3C" w:rsidRPr="003E52CF" w14:paraId="097981E4" w14:textId="77777777" w:rsidTr="00EB7955">
        <w:tc>
          <w:tcPr>
            <w:tcW w:w="15559" w:type="dxa"/>
            <w:gridSpan w:val="2"/>
            <w:shd w:val="clear" w:color="auto" w:fill="DBE5F1"/>
            <w:vAlign w:val="center"/>
          </w:tcPr>
          <w:p w14:paraId="14512EB5" w14:textId="77777777" w:rsidR="00223E3C" w:rsidRPr="00750BD0" w:rsidRDefault="00223E3C" w:rsidP="00223E3C">
            <w:pPr>
              <w:spacing w:after="0" w:line="240" w:lineRule="auto"/>
              <w:rPr>
                <w:rFonts w:cs="Calibri"/>
                <w:b/>
              </w:rPr>
            </w:pPr>
            <w:r w:rsidRPr="00F87187">
              <w:rPr>
                <w:rFonts w:cs="Calibri"/>
                <w:b/>
              </w:rPr>
              <w:t>Evidencias</w:t>
            </w:r>
          </w:p>
        </w:tc>
      </w:tr>
      <w:tr w:rsidR="00223E3C" w:rsidRPr="003E52CF" w14:paraId="6D9BB7CB" w14:textId="77777777" w:rsidTr="00EB7955">
        <w:tc>
          <w:tcPr>
            <w:tcW w:w="15559" w:type="dxa"/>
            <w:gridSpan w:val="2"/>
            <w:shd w:val="clear" w:color="auto" w:fill="DBE5F1"/>
            <w:vAlign w:val="center"/>
          </w:tcPr>
          <w:p w14:paraId="1578BAC8" w14:textId="77777777" w:rsidR="00223E3C" w:rsidRDefault="00223E3C" w:rsidP="00223E3C">
            <w:pPr>
              <w:numPr>
                <w:ilvl w:val="0"/>
                <w:numId w:val="1"/>
              </w:numPr>
              <w:spacing w:after="0" w:line="240" w:lineRule="auto"/>
              <w:ind w:left="175" w:hanging="119"/>
              <w:rPr>
                <w:rFonts w:cs="Calibri"/>
                <w:sz w:val="16"/>
                <w:szCs w:val="16"/>
              </w:rPr>
            </w:pPr>
            <w:r w:rsidRPr="00E7786E">
              <w:rPr>
                <w:rFonts w:cs="Calibri"/>
                <w:sz w:val="16"/>
                <w:szCs w:val="16"/>
              </w:rPr>
              <w:t xml:space="preserve">Planes de innovación y mejora docente o de formación pedagógica del profesorado. </w:t>
            </w:r>
          </w:p>
          <w:p w14:paraId="53A251EA" w14:textId="77777777" w:rsidR="00223E3C" w:rsidRDefault="00223E3C" w:rsidP="00223E3C">
            <w:pPr>
              <w:numPr>
                <w:ilvl w:val="0"/>
                <w:numId w:val="1"/>
              </w:numPr>
              <w:spacing w:after="0" w:line="240" w:lineRule="auto"/>
              <w:ind w:left="175" w:hanging="119"/>
              <w:rPr>
                <w:rFonts w:cs="Calibri"/>
                <w:sz w:val="16"/>
                <w:szCs w:val="16"/>
              </w:rPr>
            </w:pPr>
            <w:r w:rsidRPr="00E7786E">
              <w:rPr>
                <w:rFonts w:cs="Calibri"/>
                <w:sz w:val="16"/>
                <w:szCs w:val="16"/>
              </w:rPr>
              <w:t>Programas de movilidad para el profesorado.</w:t>
            </w:r>
          </w:p>
          <w:p w14:paraId="152D4DE2" w14:textId="77777777" w:rsidR="00223E3C" w:rsidRDefault="00223E3C" w:rsidP="00223E3C">
            <w:pPr>
              <w:numPr>
                <w:ilvl w:val="0"/>
                <w:numId w:val="1"/>
              </w:numPr>
              <w:spacing w:after="0" w:line="240" w:lineRule="auto"/>
              <w:ind w:left="175" w:hanging="119"/>
              <w:rPr>
                <w:rFonts w:cs="Calibri"/>
                <w:sz w:val="16"/>
                <w:szCs w:val="16"/>
              </w:rPr>
            </w:pPr>
            <w:r w:rsidRPr="00E7786E">
              <w:rPr>
                <w:rFonts w:cs="Calibri"/>
                <w:sz w:val="16"/>
                <w:szCs w:val="16"/>
              </w:rPr>
              <w:t xml:space="preserve"> Cursos de formación sobre plataformas tecnológicas.</w:t>
            </w:r>
          </w:p>
          <w:p w14:paraId="0611A2B5" w14:textId="77777777" w:rsidR="00223E3C" w:rsidRPr="00931D94" w:rsidRDefault="00223E3C" w:rsidP="00223E3C">
            <w:pPr>
              <w:numPr>
                <w:ilvl w:val="0"/>
                <w:numId w:val="1"/>
              </w:numPr>
              <w:spacing w:after="0" w:line="240" w:lineRule="auto"/>
              <w:ind w:left="175" w:hanging="119"/>
              <w:rPr>
                <w:rFonts w:cs="Calibri"/>
                <w:sz w:val="16"/>
                <w:szCs w:val="16"/>
              </w:rPr>
            </w:pPr>
            <w:r w:rsidRPr="00931D94">
              <w:rPr>
                <w:rFonts w:cs="Calibri"/>
                <w:sz w:val="16"/>
                <w:szCs w:val="16"/>
              </w:rPr>
              <w:t>Participación del profesorado en los mismos.</w:t>
            </w:r>
          </w:p>
        </w:tc>
      </w:tr>
      <w:tr w:rsidR="00223E3C" w:rsidRPr="003E52CF" w14:paraId="7639C236" w14:textId="77777777" w:rsidTr="00EB7955">
        <w:tc>
          <w:tcPr>
            <w:tcW w:w="13609" w:type="dxa"/>
            <w:shd w:val="clear" w:color="auto" w:fill="auto"/>
            <w:vAlign w:val="center"/>
          </w:tcPr>
          <w:p w14:paraId="09E6CFE0" w14:textId="77777777" w:rsidR="00223E3C" w:rsidRPr="00750BD0" w:rsidRDefault="00223E3C" w:rsidP="00223E3C">
            <w:pPr>
              <w:spacing w:after="0" w:line="240" w:lineRule="auto"/>
              <w:jc w:val="center"/>
              <w:rPr>
                <w:rFonts w:cs="Calibri"/>
                <w:b/>
              </w:rPr>
            </w:pPr>
            <w:r w:rsidRPr="00F87187">
              <w:rPr>
                <w:rFonts w:cs="Calibri"/>
                <w:b/>
              </w:rPr>
              <w:t>Elemento a analizar</w:t>
            </w:r>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shd w:val="clear" w:color="auto" w:fill="FFFFFF"/>
            <w:vAlign w:val="center"/>
          </w:tcPr>
          <w:p w14:paraId="76C171DA" w14:textId="77777777" w:rsidR="00223E3C" w:rsidRPr="00750BD0" w:rsidRDefault="00223E3C" w:rsidP="00223E3C">
            <w:pPr>
              <w:spacing w:after="0" w:line="240" w:lineRule="auto"/>
              <w:jc w:val="center"/>
              <w:rPr>
                <w:rFonts w:cs="Calibri"/>
                <w:b/>
              </w:rPr>
            </w:pPr>
            <w:r w:rsidRPr="00750BD0">
              <w:rPr>
                <w:rFonts w:cs="Calibri"/>
                <w:b/>
              </w:rPr>
              <w:t>A,B,C,D</w:t>
            </w:r>
          </w:p>
        </w:tc>
      </w:tr>
      <w:tr w:rsidR="00223E3C" w:rsidRPr="003E52CF" w14:paraId="158B8738" w14:textId="77777777" w:rsidTr="00EB7955">
        <w:tc>
          <w:tcPr>
            <w:tcW w:w="13609" w:type="dxa"/>
            <w:shd w:val="clear" w:color="auto" w:fill="auto"/>
            <w:vAlign w:val="center"/>
          </w:tcPr>
          <w:p w14:paraId="20DC81F0" w14:textId="77777777" w:rsidR="00223E3C" w:rsidRDefault="00223E3C" w:rsidP="00223E3C">
            <w:pPr>
              <w:numPr>
                <w:ilvl w:val="0"/>
                <w:numId w:val="15"/>
              </w:numPr>
              <w:spacing w:after="0" w:line="240" w:lineRule="auto"/>
              <w:rPr>
                <w:rFonts w:cs="Calibri"/>
                <w:sz w:val="16"/>
                <w:szCs w:val="16"/>
              </w:rPr>
            </w:pPr>
            <w:r>
              <w:rPr>
                <w:rFonts w:cs="Calibri"/>
                <w:sz w:val="16"/>
                <w:szCs w:val="16"/>
              </w:rPr>
              <w:t>¿El personal académico está implicado en actividades de I+D+I y estas repercuten en el título?</w:t>
            </w:r>
          </w:p>
          <w:p w14:paraId="46719274" w14:textId="77777777" w:rsidR="00223E3C" w:rsidRDefault="00223E3C" w:rsidP="00223E3C">
            <w:pPr>
              <w:numPr>
                <w:ilvl w:val="0"/>
                <w:numId w:val="15"/>
              </w:numPr>
              <w:spacing w:after="0" w:line="240" w:lineRule="auto"/>
              <w:rPr>
                <w:rFonts w:cs="Calibri"/>
                <w:sz w:val="16"/>
                <w:szCs w:val="16"/>
              </w:rPr>
            </w:pPr>
            <w:r>
              <w:rPr>
                <w:rFonts w:cs="Calibri"/>
                <w:sz w:val="16"/>
                <w:szCs w:val="16"/>
              </w:rPr>
              <w:t>¿El personal académico recibe formación pedagógica y actualiza sus conocimientos en este ámbito?</w:t>
            </w:r>
          </w:p>
          <w:p w14:paraId="0E0C43CF" w14:textId="77777777" w:rsidR="00223E3C" w:rsidRDefault="00223E3C" w:rsidP="00223E3C">
            <w:pPr>
              <w:numPr>
                <w:ilvl w:val="0"/>
                <w:numId w:val="15"/>
              </w:numPr>
              <w:spacing w:after="0" w:line="240" w:lineRule="auto"/>
              <w:rPr>
                <w:rFonts w:cs="Calibri"/>
                <w:sz w:val="16"/>
                <w:szCs w:val="16"/>
              </w:rPr>
            </w:pPr>
            <w:r>
              <w:rPr>
                <w:rFonts w:cs="Calibri"/>
                <w:sz w:val="16"/>
                <w:szCs w:val="16"/>
              </w:rPr>
              <w:t>¿La formación que posee el personal académico sobre plataformas tecnológicas de docencia a distancia facilita el proceso de enseñanza aprendizaje?</w:t>
            </w:r>
          </w:p>
          <w:p w14:paraId="0792239C" w14:textId="77777777" w:rsidR="00223E3C" w:rsidRDefault="00223E3C" w:rsidP="00223E3C">
            <w:pPr>
              <w:spacing w:after="0" w:line="240" w:lineRule="auto"/>
              <w:rPr>
                <w:rFonts w:cs="Calibri"/>
                <w:sz w:val="16"/>
                <w:szCs w:val="16"/>
              </w:rPr>
            </w:pPr>
          </w:p>
          <w:p w14:paraId="7D5F4AFE" w14:textId="77777777" w:rsidR="00A02971" w:rsidRPr="00D73486" w:rsidRDefault="00A02971" w:rsidP="00A02971">
            <w:pPr>
              <w:spacing w:after="0" w:line="240" w:lineRule="auto"/>
              <w:rPr>
                <w:rFonts w:cs="Calibri"/>
                <w:bCs/>
                <w:sz w:val="16"/>
                <w:szCs w:val="16"/>
              </w:rPr>
            </w:pPr>
            <w:r w:rsidRPr="00D73486">
              <w:rPr>
                <w:rFonts w:cs="Calibri"/>
                <w:bCs/>
                <w:sz w:val="16"/>
                <w:szCs w:val="16"/>
              </w:rPr>
              <w:t>A. Los profesores doctores tienen una carrera de I+D+I activa, lo que permite introducir una visión investigadora en las asignaturas impartidas.</w:t>
            </w:r>
          </w:p>
          <w:p w14:paraId="4BCCE5E3" w14:textId="7C50F39A" w:rsidR="00A02971" w:rsidRPr="00D73486" w:rsidRDefault="00A02971" w:rsidP="00A02971">
            <w:pPr>
              <w:spacing w:after="0" w:line="240" w:lineRule="auto"/>
              <w:rPr>
                <w:rFonts w:cs="Calibri"/>
                <w:bCs/>
                <w:sz w:val="16"/>
                <w:szCs w:val="16"/>
              </w:rPr>
            </w:pPr>
            <w:r w:rsidRPr="00D73486">
              <w:rPr>
                <w:rFonts w:cs="Calibri"/>
                <w:bCs/>
                <w:sz w:val="16"/>
                <w:szCs w:val="16"/>
              </w:rPr>
              <w:t xml:space="preserve">B. Los profesores han asistido a un buen número de cursos de formación y proyectos de innovación docente ofrecidos por el Vicerrectorado de Profesorado de la UPCT. En total se han cursado </w:t>
            </w:r>
            <w:r>
              <w:rPr>
                <w:rFonts w:cs="Calibri"/>
                <w:bCs/>
                <w:sz w:val="16"/>
                <w:szCs w:val="16"/>
              </w:rPr>
              <w:t>3</w:t>
            </w:r>
            <w:r w:rsidR="001A0E29">
              <w:rPr>
                <w:rFonts w:cs="Calibri"/>
                <w:bCs/>
                <w:sz w:val="16"/>
                <w:szCs w:val="16"/>
              </w:rPr>
              <w:t>02</w:t>
            </w:r>
            <w:r w:rsidRPr="00D73486">
              <w:rPr>
                <w:rFonts w:cs="Calibri"/>
                <w:bCs/>
                <w:sz w:val="16"/>
                <w:szCs w:val="16"/>
              </w:rPr>
              <w:t xml:space="preserve"> actividades. El profesorado también ha realizado </w:t>
            </w:r>
            <w:r w:rsidR="008C6894">
              <w:rPr>
                <w:rFonts w:cs="Calibri"/>
                <w:bCs/>
                <w:sz w:val="16"/>
                <w:szCs w:val="16"/>
              </w:rPr>
              <w:t>18</w:t>
            </w:r>
            <w:r w:rsidRPr="00D73486">
              <w:rPr>
                <w:rFonts w:cs="Calibri"/>
                <w:bCs/>
                <w:sz w:val="16"/>
                <w:szCs w:val="16"/>
              </w:rPr>
              <w:t xml:space="preserve"> estancias de investigación en centros internacionales</w:t>
            </w:r>
            <w:r>
              <w:rPr>
                <w:rFonts w:cs="Calibri"/>
                <w:bCs/>
                <w:sz w:val="16"/>
                <w:szCs w:val="16"/>
              </w:rPr>
              <w:t xml:space="preserve"> (tablas E9_Formacion_PDI y E9_Estancias_PDI)</w:t>
            </w:r>
            <w:r w:rsidRPr="00D73486">
              <w:rPr>
                <w:rFonts w:cs="Calibri"/>
                <w:bCs/>
                <w:sz w:val="16"/>
                <w:szCs w:val="16"/>
              </w:rPr>
              <w:t xml:space="preserve">. </w:t>
            </w:r>
            <w:r w:rsidRPr="00D73486">
              <w:rPr>
                <w:rFonts w:cs="Calibri"/>
                <w:bCs/>
                <w:color w:val="FF0000"/>
                <w:sz w:val="16"/>
                <w:szCs w:val="16"/>
              </w:rPr>
              <w:t>Se considera importante aumentar la formación en la impartición de docencia en inglés</w:t>
            </w:r>
            <w:r>
              <w:rPr>
                <w:rFonts w:cs="Calibri"/>
                <w:bCs/>
                <w:color w:val="FF0000"/>
                <w:sz w:val="16"/>
                <w:szCs w:val="16"/>
              </w:rPr>
              <w:t xml:space="preserve"> [AM-01]</w:t>
            </w:r>
            <w:r w:rsidRPr="00D73486">
              <w:rPr>
                <w:rFonts w:cs="Calibri"/>
                <w:bCs/>
                <w:color w:val="FF0000"/>
                <w:sz w:val="16"/>
                <w:szCs w:val="16"/>
              </w:rPr>
              <w:t>.</w:t>
            </w:r>
          </w:p>
          <w:p w14:paraId="0E9C19CC" w14:textId="77777777" w:rsidR="00A02971" w:rsidRDefault="00A02971" w:rsidP="00A02971">
            <w:pPr>
              <w:spacing w:after="0" w:line="240" w:lineRule="auto"/>
              <w:rPr>
                <w:rFonts w:cs="Calibri"/>
                <w:sz w:val="16"/>
                <w:szCs w:val="16"/>
              </w:rPr>
            </w:pPr>
            <w:r w:rsidRPr="00D73486">
              <w:rPr>
                <w:rFonts w:cs="Calibri"/>
                <w:sz w:val="16"/>
                <w:szCs w:val="16"/>
              </w:rPr>
              <w:t xml:space="preserve">C. Esta titulación hace uso de Aula Virtual (Moodle) como plataforma tecnológica de docencia a distancia. El personal académico puede recibir formación sobre esta plataforma. Además, </w:t>
            </w:r>
            <w:proofErr w:type="spellStart"/>
            <w:r w:rsidRPr="00D73486">
              <w:rPr>
                <w:rFonts w:cs="Calibri"/>
                <w:sz w:val="16"/>
                <w:szCs w:val="16"/>
              </w:rPr>
              <w:t>AulaVirtual</w:t>
            </w:r>
            <w:proofErr w:type="spellEnd"/>
            <w:r w:rsidRPr="00D73486">
              <w:rPr>
                <w:rFonts w:cs="Calibri"/>
                <w:sz w:val="16"/>
                <w:szCs w:val="16"/>
              </w:rPr>
              <w:t xml:space="preserve"> ofrece al personal académico una detallada y amplia información de Guía y Ayuda, y ofrece un servicio de asesoramiento y ayuda constante. Finalmente, se han realizado actividades para aprender a manejar los equipamientos de </w:t>
            </w:r>
            <w:proofErr w:type="spellStart"/>
            <w:r w:rsidRPr="00EC7428">
              <w:rPr>
                <w:rFonts w:cs="Calibri"/>
                <w:i/>
                <w:iCs/>
                <w:sz w:val="16"/>
                <w:szCs w:val="16"/>
              </w:rPr>
              <w:t>streaming</w:t>
            </w:r>
            <w:proofErr w:type="spellEnd"/>
            <w:r w:rsidRPr="00D73486">
              <w:rPr>
                <w:rFonts w:cs="Calibri"/>
                <w:sz w:val="16"/>
                <w:szCs w:val="16"/>
              </w:rPr>
              <w:t xml:space="preserve"> en el aula, y también cursos sobre la plataforma TEAMS y uso de recursos en la nube (la universidad proporciona al personal docente y estudiantes los recursos Microsoft </w:t>
            </w:r>
            <w:r>
              <w:rPr>
                <w:rFonts w:cs="Calibri"/>
                <w:sz w:val="16"/>
                <w:szCs w:val="16"/>
              </w:rPr>
              <w:t>O</w:t>
            </w:r>
            <w:r w:rsidRPr="00D73486">
              <w:rPr>
                <w:rFonts w:cs="Calibri"/>
                <w:sz w:val="16"/>
                <w:szCs w:val="16"/>
              </w:rPr>
              <w:t>ffice 365)</w:t>
            </w:r>
          </w:p>
          <w:p w14:paraId="7A217E16" w14:textId="77777777" w:rsidR="00223E3C" w:rsidRDefault="00223E3C" w:rsidP="00223E3C">
            <w:pPr>
              <w:spacing w:after="0" w:line="240" w:lineRule="auto"/>
              <w:rPr>
                <w:rFonts w:cs="Calibri"/>
                <w:sz w:val="16"/>
                <w:szCs w:val="16"/>
              </w:rPr>
            </w:pPr>
          </w:p>
          <w:p w14:paraId="71EF0946" w14:textId="77777777" w:rsidR="00223E3C" w:rsidRDefault="00223E3C" w:rsidP="00223E3C">
            <w:pPr>
              <w:spacing w:after="0" w:line="240" w:lineRule="auto"/>
              <w:rPr>
                <w:rFonts w:cs="Calibri"/>
                <w:sz w:val="16"/>
                <w:szCs w:val="16"/>
              </w:rPr>
            </w:pPr>
          </w:p>
        </w:tc>
        <w:tc>
          <w:tcPr>
            <w:tcW w:w="1950" w:type="dxa"/>
            <w:shd w:val="clear" w:color="auto" w:fill="FFFFFF"/>
            <w:vAlign w:val="center"/>
          </w:tcPr>
          <w:p w14:paraId="7A43C939" w14:textId="77777777" w:rsidR="00223E3C" w:rsidRPr="007271A2" w:rsidRDefault="007271A2" w:rsidP="00223E3C">
            <w:pPr>
              <w:autoSpaceDE w:val="0"/>
              <w:autoSpaceDN w:val="0"/>
              <w:adjustRightInd w:val="0"/>
              <w:spacing w:after="0" w:line="240" w:lineRule="auto"/>
              <w:jc w:val="center"/>
              <w:rPr>
                <w:rFonts w:cs="Calibri"/>
                <w:bCs/>
                <w:sz w:val="18"/>
                <w:szCs w:val="18"/>
              </w:rPr>
            </w:pPr>
            <w:r w:rsidRPr="007271A2">
              <w:rPr>
                <w:rFonts w:cs="Calibri"/>
                <w:bCs/>
                <w:sz w:val="18"/>
                <w:szCs w:val="18"/>
              </w:rPr>
              <w:t>[AM</w:t>
            </w:r>
            <w:r w:rsidR="00D13CC5">
              <w:rPr>
                <w:rFonts w:cs="Calibri"/>
                <w:bCs/>
                <w:sz w:val="18"/>
                <w:szCs w:val="18"/>
              </w:rPr>
              <w:t>-</w:t>
            </w:r>
            <w:r w:rsidRPr="007271A2">
              <w:rPr>
                <w:rFonts w:cs="Calibri"/>
                <w:bCs/>
                <w:sz w:val="18"/>
                <w:szCs w:val="18"/>
              </w:rPr>
              <w:t>01]</w:t>
            </w:r>
            <w:r>
              <w:rPr>
                <w:rFonts w:cs="Calibri"/>
                <w:bCs/>
                <w:sz w:val="18"/>
                <w:szCs w:val="18"/>
              </w:rPr>
              <w:t xml:space="preserve"> Dentro de la línea</w:t>
            </w:r>
            <w:r w:rsidR="00355EEC">
              <w:rPr>
                <w:rFonts w:cs="Calibri"/>
                <w:bCs/>
                <w:sz w:val="18"/>
                <w:szCs w:val="18"/>
              </w:rPr>
              <w:t xml:space="preserve"> de mejora en internacionalización se realizarán acciones de formación para la impartición de docencia en inglés.</w:t>
            </w:r>
          </w:p>
        </w:tc>
      </w:tr>
    </w:tbl>
    <w:p w14:paraId="24CF3E65" w14:textId="77777777" w:rsidR="00FF03AB" w:rsidRPr="00FF03AB" w:rsidRDefault="00FF03AB" w:rsidP="00FF03AB">
      <w:pPr>
        <w:spacing w:after="0"/>
        <w:rPr>
          <w:vanish/>
        </w:rPr>
      </w:pP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877"/>
      </w:tblGrid>
      <w:tr w:rsidR="009A1748" w:rsidRPr="003E52CF" w14:paraId="3753A923" w14:textId="77777777" w:rsidTr="00645FDA">
        <w:tc>
          <w:tcPr>
            <w:tcW w:w="15877" w:type="dxa"/>
            <w:tcBorders>
              <w:top w:val="single" w:sz="4" w:space="0" w:color="FFFFFF"/>
              <w:left w:val="single" w:sz="4" w:space="0" w:color="FFFFFF"/>
              <w:right w:val="single" w:sz="4" w:space="0" w:color="FFFFFF"/>
            </w:tcBorders>
            <w:shd w:val="clear" w:color="auto" w:fill="auto"/>
            <w:vAlign w:val="center"/>
          </w:tcPr>
          <w:p w14:paraId="3D99745F" w14:textId="77777777" w:rsidR="00531FD0" w:rsidRDefault="00531FD0" w:rsidP="009113A4">
            <w:pPr>
              <w:spacing w:before="60" w:after="60" w:line="240" w:lineRule="auto"/>
              <w:rPr>
                <w:rFonts w:cs="Calibri"/>
                <w:b/>
                <w:color w:val="0054A0"/>
                <w:sz w:val="32"/>
                <w:szCs w:val="32"/>
              </w:rPr>
            </w:pPr>
          </w:p>
          <w:p w14:paraId="43122585" w14:textId="77777777" w:rsidR="00D61B5A" w:rsidRDefault="00D61B5A" w:rsidP="009113A4">
            <w:pPr>
              <w:spacing w:before="60" w:after="60" w:line="240" w:lineRule="auto"/>
              <w:rPr>
                <w:rFonts w:cs="Calibri"/>
                <w:b/>
                <w:color w:val="0054A0"/>
                <w:sz w:val="32"/>
                <w:szCs w:val="32"/>
              </w:rPr>
            </w:pPr>
          </w:p>
          <w:tbl>
            <w:tblPr>
              <w:tblpPr w:leftFromText="141" w:rightFromText="141" w:vertAnchor="text" w:horzAnchor="margin" w:tblpXSpec="center" w:tblpY="9"/>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791"/>
              <w:gridCol w:w="1797"/>
            </w:tblGrid>
            <w:tr w:rsidR="00531FD0" w:rsidRPr="003E52CF" w14:paraId="7EE7D1EE" w14:textId="77777777" w:rsidTr="00531FD0">
              <w:tc>
                <w:tcPr>
                  <w:tcW w:w="15588" w:type="dxa"/>
                  <w:gridSpan w:val="2"/>
                  <w:tcBorders>
                    <w:top w:val="single" w:sz="4" w:space="0" w:color="FFFFFF"/>
                    <w:left w:val="single" w:sz="4" w:space="0" w:color="FFFFFF"/>
                    <w:bottom w:val="single" w:sz="4" w:space="0" w:color="auto"/>
                    <w:right w:val="single" w:sz="4" w:space="0" w:color="FFFFFF"/>
                  </w:tcBorders>
                  <w:shd w:val="clear" w:color="auto" w:fill="auto"/>
                  <w:vAlign w:val="center"/>
                </w:tcPr>
                <w:p w14:paraId="2A364452" w14:textId="77777777" w:rsidR="00531FD0" w:rsidRPr="00940352" w:rsidRDefault="00531FD0" w:rsidP="00531FD0">
                  <w:pPr>
                    <w:spacing w:before="60" w:after="60" w:line="240" w:lineRule="auto"/>
                    <w:rPr>
                      <w:rFonts w:cs="Calibri"/>
                      <w:b/>
                      <w:color w:val="0054A0"/>
                      <w:sz w:val="32"/>
                      <w:szCs w:val="32"/>
                    </w:rPr>
                  </w:pPr>
                  <w:r w:rsidRPr="009113A4">
                    <w:rPr>
                      <w:rFonts w:cs="Calibri"/>
                      <w:b/>
                      <w:color w:val="0054A0"/>
                      <w:sz w:val="32"/>
                      <w:szCs w:val="32"/>
                    </w:rPr>
                    <w:t>5. Personal de apoyo, recursos materiales y servicios.</w:t>
                  </w:r>
                </w:p>
              </w:tc>
            </w:tr>
            <w:tr w:rsidR="00531FD0" w:rsidRPr="003E52CF" w14:paraId="6D4647BE" w14:textId="77777777" w:rsidTr="003925B2">
              <w:tc>
                <w:tcPr>
                  <w:tcW w:w="15588" w:type="dxa"/>
                  <w:gridSpan w:val="2"/>
                  <w:tcBorders>
                    <w:top w:val="single" w:sz="4" w:space="0" w:color="auto"/>
                    <w:left w:val="single" w:sz="4" w:space="0" w:color="auto"/>
                    <w:bottom w:val="single" w:sz="4" w:space="0" w:color="auto"/>
                    <w:right w:val="single" w:sz="4" w:space="0" w:color="auto"/>
                  </w:tcBorders>
                  <w:shd w:val="clear" w:color="auto" w:fill="0054A0"/>
                  <w:vAlign w:val="center"/>
                </w:tcPr>
                <w:p w14:paraId="1E6D96FE" w14:textId="77777777" w:rsidR="00531FD0" w:rsidRPr="00645FDA" w:rsidRDefault="00531FD0" w:rsidP="00FF03AB">
                  <w:pPr>
                    <w:spacing w:after="0" w:line="240" w:lineRule="auto"/>
                    <w:rPr>
                      <w:rFonts w:cs="Calibri"/>
                      <w:iCs/>
                      <w:color w:val="FFFFFF"/>
                      <w:sz w:val="16"/>
                      <w:szCs w:val="16"/>
                    </w:rPr>
                  </w:pPr>
                  <w:r w:rsidRPr="00645FDA">
                    <w:rPr>
                      <w:rFonts w:cs="Calibri"/>
                      <w:b/>
                      <w:color w:val="FFFFFF"/>
                      <w:sz w:val="20"/>
                      <w:szCs w:val="20"/>
                    </w:rPr>
                    <w:t>5.1. El personal de apoyo que participa en las actividades formativas es suficiente y soporta adecuadamente la actividad docente del personal académico vinculado al título.</w:t>
                  </w:r>
                </w:p>
              </w:tc>
            </w:tr>
            <w:tr w:rsidR="003925B2" w:rsidRPr="003E52CF" w14:paraId="44CA0407" w14:textId="77777777" w:rsidTr="00EB7955">
              <w:tc>
                <w:tcPr>
                  <w:tcW w:w="15588" w:type="dxa"/>
                  <w:gridSpan w:val="2"/>
                  <w:tcBorders>
                    <w:top w:val="single" w:sz="4" w:space="0" w:color="auto"/>
                  </w:tcBorders>
                  <w:shd w:val="clear" w:color="auto" w:fill="DBE5F1"/>
                  <w:vAlign w:val="center"/>
                </w:tcPr>
                <w:p w14:paraId="3C3B2A14" w14:textId="77777777" w:rsidR="003925B2" w:rsidRPr="00750BD0" w:rsidRDefault="003925B2" w:rsidP="003925B2">
                  <w:pPr>
                    <w:spacing w:after="0" w:line="240" w:lineRule="auto"/>
                    <w:rPr>
                      <w:rFonts w:cs="Calibri"/>
                      <w:b/>
                    </w:rPr>
                  </w:pPr>
                  <w:r w:rsidRPr="00F87187">
                    <w:rPr>
                      <w:rFonts w:cs="Calibri"/>
                      <w:b/>
                    </w:rPr>
                    <w:lastRenderedPageBreak/>
                    <w:t>Evidencias</w:t>
                  </w:r>
                </w:p>
              </w:tc>
            </w:tr>
            <w:tr w:rsidR="003925B2" w:rsidRPr="003E52CF" w14:paraId="36BD5CAD" w14:textId="77777777" w:rsidTr="00EB7955">
              <w:tc>
                <w:tcPr>
                  <w:tcW w:w="15588" w:type="dxa"/>
                  <w:gridSpan w:val="2"/>
                  <w:tcBorders>
                    <w:top w:val="single" w:sz="4" w:space="0" w:color="auto"/>
                  </w:tcBorders>
                  <w:shd w:val="clear" w:color="auto" w:fill="DBE5F1"/>
                  <w:vAlign w:val="center"/>
                </w:tcPr>
                <w:p w14:paraId="15095451" w14:textId="77777777" w:rsidR="003925B2" w:rsidRDefault="003925B2" w:rsidP="003925B2">
                  <w:pPr>
                    <w:numPr>
                      <w:ilvl w:val="0"/>
                      <w:numId w:val="1"/>
                    </w:numPr>
                    <w:spacing w:after="0" w:line="240" w:lineRule="auto"/>
                    <w:ind w:left="175" w:hanging="119"/>
                    <w:rPr>
                      <w:rFonts w:cs="Calibri"/>
                      <w:sz w:val="16"/>
                      <w:szCs w:val="16"/>
                    </w:rPr>
                  </w:pPr>
                  <w:r w:rsidRPr="00E434F0">
                    <w:rPr>
                      <w:rFonts w:cs="Calibri"/>
                      <w:sz w:val="16"/>
                      <w:szCs w:val="16"/>
                    </w:rPr>
                    <w:t xml:space="preserve">Descripción del personal de apoyo a la actividad docente práctica, su formación y actualización. </w:t>
                  </w:r>
                </w:p>
                <w:p w14:paraId="21F45DC0" w14:textId="77777777" w:rsidR="003925B2" w:rsidRPr="003925B2" w:rsidRDefault="003925B2" w:rsidP="003925B2">
                  <w:pPr>
                    <w:numPr>
                      <w:ilvl w:val="0"/>
                      <w:numId w:val="1"/>
                    </w:numPr>
                    <w:spacing w:after="0" w:line="240" w:lineRule="auto"/>
                    <w:ind w:left="175" w:hanging="119"/>
                    <w:rPr>
                      <w:rFonts w:cs="Calibri"/>
                      <w:sz w:val="16"/>
                      <w:szCs w:val="16"/>
                    </w:rPr>
                  </w:pPr>
                  <w:r w:rsidRPr="003925B2">
                    <w:rPr>
                      <w:rFonts w:cs="Calibri"/>
                      <w:sz w:val="16"/>
                      <w:szCs w:val="16"/>
                    </w:rPr>
                    <w:t>Informe de satisfacción del profesorado con el título.</w:t>
                  </w:r>
                </w:p>
              </w:tc>
            </w:tr>
            <w:tr w:rsidR="003925B2" w:rsidRPr="003E52CF" w14:paraId="1DA56E50" w14:textId="77777777" w:rsidTr="00EB7955">
              <w:tc>
                <w:tcPr>
                  <w:tcW w:w="13791" w:type="dxa"/>
                  <w:tcBorders>
                    <w:top w:val="single" w:sz="4" w:space="0" w:color="auto"/>
                  </w:tcBorders>
                  <w:shd w:val="clear" w:color="auto" w:fill="auto"/>
                  <w:vAlign w:val="center"/>
                </w:tcPr>
                <w:p w14:paraId="19992F18" w14:textId="77777777" w:rsidR="003925B2" w:rsidRPr="00F87187" w:rsidRDefault="003925B2" w:rsidP="00531FD0">
                  <w:pPr>
                    <w:spacing w:after="0" w:line="240" w:lineRule="auto"/>
                    <w:jc w:val="center"/>
                    <w:rPr>
                      <w:rFonts w:cs="Calibri"/>
                      <w:b/>
                    </w:rPr>
                  </w:pPr>
                  <w:r w:rsidRPr="00F87187">
                    <w:rPr>
                      <w:rFonts w:cs="Calibri"/>
                      <w:b/>
                    </w:rPr>
                    <w:t>Elemento a analizar</w:t>
                  </w:r>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97" w:type="dxa"/>
                  <w:tcBorders>
                    <w:top w:val="single" w:sz="4" w:space="0" w:color="auto"/>
                  </w:tcBorders>
                  <w:shd w:val="clear" w:color="auto" w:fill="FFFFFF"/>
                  <w:vAlign w:val="center"/>
                </w:tcPr>
                <w:p w14:paraId="24B061D2" w14:textId="77777777" w:rsidR="003925B2" w:rsidRPr="00750BD0" w:rsidRDefault="003925B2" w:rsidP="00531FD0">
                  <w:pPr>
                    <w:spacing w:after="0" w:line="240" w:lineRule="auto"/>
                    <w:jc w:val="center"/>
                    <w:rPr>
                      <w:rFonts w:cs="Calibri"/>
                      <w:b/>
                    </w:rPr>
                  </w:pPr>
                  <w:r w:rsidRPr="00750BD0">
                    <w:rPr>
                      <w:rFonts w:cs="Calibri"/>
                      <w:b/>
                    </w:rPr>
                    <w:t>A,B,C,D</w:t>
                  </w:r>
                </w:p>
              </w:tc>
            </w:tr>
            <w:tr w:rsidR="003925B2" w:rsidRPr="003E52CF" w14:paraId="194E2AF5" w14:textId="77777777" w:rsidTr="00EB7955">
              <w:tc>
                <w:tcPr>
                  <w:tcW w:w="13791" w:type="dxa"/>
                  <w:shd w:val="clear" w:color="auto" w:fill="auto"/>
                  <w:vAlign w:val="center"/>
                </w:tcPr>
                <w:p w14:paraId="6E85AF4D" w14:textId="77777777" w:rsidR="003925B2" w:rsidRPr="00857317" w:rsidRDefault="003925B2" w:rsidP="00FF03AB">
                  <w:pPr>
                    <w:numPr>
                      <w:ilvl w:val="0"/>
                      <w:numId w:val="16"/>
                    </w:numPr>
                    <w:spacing w:after="0" w:line="240" w:lineRule="auto"/>
                    <w:rPr>
                      <w:rFonts w:cs="Calibri"/>
                      <w:sz w:val="16"/>
                      <w:szCs w:val="16"/>
                    </w:rPr>
                  </w:pPr>
                  <w:r w:rsidRPr="00857317">
                    <w:rPr>
                      <w:rFonts w:cs="Calibri"/>
                      <w:sz w:val="16"/>
                      <w:szCs w:val="16"/>
                    </w:rPr>
                    <w:t>¿El personal de apoyo disponible es suficiente y tiene la dedicación al título adecuada para apoyar las actividades docentes?</w:t>
                  </w:r>
                </w:p>
                <w:p w14:paraId="19A31EAD" w14:textId="77777777" w:rsidR="003925B2" w:rsidRPr="00857317" w:rsidRDefault="003925B2" w:rsidP="00FF03AB">
                  <w:pPr>
                    <w:numPr>
                      <w:ilvl w:val="0"/>
                      <w:numId w:val="16"/>
                    </w:numPr>
                    <w:spacing w:after="0" w:line="240" w:lineRule="auto"/>
                    <w:rPr>
                      <w:rFonts w:cs="Calibri"/>
                      <w:sz w:val="16"/>
                      <w:szCs w:val="16"/>
                    </w:rPr>
                  </w:pPr>
                  <w:r w:rsidRPr="00857317">
                    <w:rPr>
                      <w:rFonts w:cs="Calibri"/>
                      <w:sz w:val="16"/>
                      <w:szCs w:val="16"/>
                    </w:rPr>
                    <w:t>¿El personal de apoyo tiene las competencias necesarias para apoyar las actividades docentes?</w:t>
                  </w:r>
                </w:p>
                <w:p w14:paraId="21DC9683" w14:textId="77777777" w:rsidR="003925B2" w:rsidRDefault="003925B2" w:rsidP="00FF03AB">
                  <w:pPr>
                    <w:numPr>
                      <w:ilvl w:val="0"/>
                      <w:numId w:val="16"/>
                    </w:numPr>
                    <w:spacing w:after="0" w:line="240" w:lineRule="auto"/>
                    <w:rPr>
                      <w:rFonts w:cs="Calibri"/>
                      <w:sz w:val="16"/>
                      <w:szCs w:val="16"/>
                    </w:rPr>
                  </w:pPr>
                  <w:r w:rsidRPr="00857317">
                    <w:rPr>
                      <w:rFonts w:cs="Calibri"/>
                      <w:sz w:val="16"/>
                      <w:szCs w:val="16"/>
                    </w:rPr>
                    <w:t>¿El personal de apoyo recibe formación para actualizar sus competencias?</w:t>
                  </w:r>
                </w:p>
                <w:p w14:paraId="2686D3E4" w14:textId="77777777" w:rsidR="00EC7428" w:rsidRDefault="00EC7428" w:rsidP="00EC7428">
                  <w:pPr>
                    <w:spacing w:after="0" w:line="240" w:lineRule="auto"/>
                    <w:rPr>
                      <w:rFonts w:cs="Calibri"/>
                      <w:sz w:val="16"/>
                      <w:szCs w:val="16"/>
                    </w:rPr>
                  </w:pPr>
                </w:p>
                <w:p w14:paraId="56179DF1" w14:textId="4F2B5811" w:rsidR="00220646" w:rsidRPr="00EC7428" w:rsidRDefault="00220646" w:rsidP="00220646">
                  <w:pPr>
                    <w:spacing w:after="0" w:line="240" w:lineRule="auto"/>
                    <w:rPr>
                      <w:rFonts w:cs="Calibri"/>
                      <w:bCs/>
                      <w:sz w:val="16"/>
                      <w:szCs w:val="16"/>
                    </w:rPr>
                  </w:pPr>
                  <w:r>
                    <w:rPr>
                      <w:rFonts w:cs="Calibri"/>
                      <w:bCs/>
                      <w:sz w:val="16"/>
                      <w:szCs w:val="16"/>
                    </w:rPr>
                    <w:t>A</w:t>
                  </w:r>
                  <w:r w:rsidRPr="00EC7428">
                    <w:rPr>
                      <w:rFonts w:cs="Calibri"/>
                      <w:bCs/>
                      <w:sz w:val="16"/>
                      <w:szCs w:val="16"/>
                    </w:rPr>
                    <w:t xml:space="preserve">. </w:t>
                  </w:r>
                  <w:r>
                    <w:rPr>
                      <w:rFonts w:cs="Calibri"/>
                      <w:b/>
                      <w:color w:val="275317"/>
                      <w:sz w:val="16"/>
                      <w:szCs w:val="16"/>
                    </w:rPr>
                    <w:t xml:space="preserve">El grado de satisfacción del profesorado con el personal de apoyo se </w:t>
                  </w:r>
                  <w:r w:rsidR="00FC7CF3">
                    <w:rPr>
                      <w:rFonts w:cs="Calibri"/>
                      <w:b/>
                      <w:color w:val="275317"/>
                      <w:sz w:val="16"/>
                      <w:szCs w:val="16"/>
                    </w:rPr>
                    <w:t>mantiene en valores en consonancia con los últimos cursos académicos (</w:t>
                  </w:r>
                  <w:r w:rsidR="0078337D">
                    <w:rPr>
                      <w:rFonts w:cs="Calibri"/>
                      <w:b/>
                      <w:color w:val="275317"/>
                      <w:sz w:val="16"/>
                      <w:szCs w:val="16"/>
                    </w:rPr>
                    <w:t>3.89</w:t>
                  </w:r>
                  <w:r>
                    <w:rPr>
                      <w:rFonts w:cs="Calibri"/>
                      <w:b/>
                      <w:color w:val="275317"/>
                      <w:sz w:val="16"/>
                      <w:szCs w:val="16"/>
                    </w:rPr>
                    <w:t xml:space="preserve"> sobre 5</w:t>
                  </w:r>
                  <w:r w:rsidR="0078337D">
                    <w:rPr>
                      <w:rFonts w:cs="Calibri"/>
                      <w:b/>
                      <w:color w:val="275317"/>
                      <w:sz w:val="16"/>
                      <w:szCs w:val="16"/>
                    </w:rPr>
                    <w:t>)</w:t>
                  </w:r>
                  <w:r w:rsidRPr="00EC7428">
                    <w:rPr>
                      <w:rFonts w:cs="Calibri"/>
                      <w:bCs/>
                      <w:sz w:val="16"/>
                      <w:szCs w:val="16"/>
                    </w:rPr>
                    <w:t xml:space="preserve">. El Centro </w:t>
                  </w:r>
                  <w:r>
                    <w:rPr>
                      <w:rFonts w:cs="Calibri"/>
                      <w:bCs/>
                      <w:sz w:val="16"/>
                      <w:szCs w:val="16"/>
                    </w:rPr>
                    <w:t>no</w:t>
                  </w:r>
                  <w:r w:rsidRPr="00EC7428">
                    <w:rPr>
                      <w:rFonts w:cs="Calibri"/>
                      <w:bCs/>
                      <w:sz w:val="16"/>
                      <w:szCs w:val="16"/>
                    </w:rPr>
                    <w:t xml:space="preserve"> ha recibido quejas con relación al apoyo recibido por el personal.</w:t>
                  </w:r>
                  <w:r>
                    <w:rPr>
                      <w:rFonts w:cs="Calibri"/>
                      <w:bCs/>
                      <w:sz w:val="16"/>
                      <w:szCs w:val="16"/>
                    </w:rPr>
                    <w:t xml:space="preserve"> </w:t>
                  </w:r>
                  <w:r>
                    <w:rPr>
                      <w:rFonts w:cs="Calibri"/>
                      <w:b/>
                      <w:color w:val="275317"/>
                      <w:sz w:val="16"/>
                      <w:szCs w:val="16"/>
                    </w:rPr>
                    <w:t xml:space="preserve">Se han </w:t>
                  </w:r>
                  <w:r w:rsidR="008F283C">
                    <w:rPr>
                      <w:rFonts w:cs="Calibri"/>
                      <w:b/>
                      <w:color w:val="275317"/>
                      <w:sz w:val="16"/>
                      <w:szCs w:val="16"/>
                    </w:rPr>
                    <w:t>consolidado</w:t>
                  </w:r>
                  <w:r>
                    <w:rPr>
                      <w:rFonts w:cs="Calibri"/>
                      <w:b/>
                      <w:color w:val="275317"/>
                      <w:sz w:val="16"/>
                      <w:szCs w:val="16"/>
                    </w:rPr>
                    <w:t xml:space="preserve"> algunas mejoras en este sentido </w:t>
                  </w:r>
                  <w:r w:rsidR="008F283C">
                    <w:rPr>
                      <w:rFonts w:cs="Calibri"/>
                      <w:b/>
                      <w:color w:val="275317"/>
                      <w:sz w:val="16"/>
                      <w:szCs w:val="16"/>
                    </w:rPr>
                    <w:t>iniciadas en el curso anterior</w:t>
                  </w:r>
                  <w:r>
                    <w:rPr>
                      <w:rFonts w:cs="Calibri"/>
                      <w:b/>
                      <w:color w:val="275317"/>
                      <w:sz w:val="16"/>
                      <w:szCs w:val="16"/>
                    </w:rPr>
                    <w:t>. En concreto, se ha logrado que Rectorado asigne dos técnicos de los departamentos con horario extendido para dar apoyo a la ETSIT</w:t>
                  </w:r>
                  <w:r>
                    <w:rPr>
                      <w:rFonts w:cs="Calibri"/>
                      <w:bCs/>
                      <w:sz w:val="16"/>
                      <w:szCs w:val="16"/>
                    </w:rPr>
                    <w:t xml:space="preserve">. Por otro lado, en el último informe de seguimiento interno se había identificado como un punto débil la ausencia de personal específicamente destinado a mantener unos perfiles activos en redes sociales para la difusión de la Escuela. </w:t>
                  </w:r>
                  <w:r>
                    <w:rPr>
                      <w:rFonts w:cs="Calibri"/>
                      <w:b/>
                      <w:color w:val="275317"/>
                      <w:sz w:val="16"/>
                      <w:szCs w:val="16"/>
                    </w:rPr>
                    <w:t>Esto se ha solucionado mediante la externalización de esta tarea a través de un contrato de mantenimiento con una empresa especializada en este tipo de posicionamientos en internet. Por consiguiente, podemos decir que se han solucionado en gran medida los problemas que se habían identificado anteriormente de apoyo técnico a la Escuela y de difusión de nuestras actividades en redes sociales</w:t>
                  </w:r>
                  <w:r>
                    <w:rPr>
                      <w:rFonts w:cs="Calibri"/>
                      <w:bCs/>
                      <w:sz w:val="16"/>
                      <w:szCs w:val="16"/>
                    </w:rPr>
                    <w:t>.</w:t>
                  </w:r>
                </w:p>
                <w:p w14:paraId="631309D4" w14:textId="7184DBED" w:rsidR="00220646" w:rsidRPr="00EC7428" w:rsidRDefault="00220646" w:rsidP="00220646">
                  <w:pPr>
                    <w:spacing w:after="0" w:line="240" w:lineRule="auto"/>
                    <w:rPr>
                      <w:rFonts w:cs="Calibri"/>
                      <w:bCs/>
                      <w:sz w:val="16"/>
                      <w:szCs w:val="16"/>
                    </w:rPr>
                  </w:pPr>
                  <w:r w:rsidRPr="00EC7428">
                    <w:rPr>
                      <w:rFonts w:cs="Calibri"/>
                      <w:bCs/>
                      <w:sz w:val="16"/>
                      <w:szCs w:val="16"/>
                    </w:rPr>
                    <w:t xml:space="preserve">B. </w:t>
                  </w:r>
                  <w:r w:rsidRPr="005C1AE6">
                    <w:rPr>
                      <w:rFonts w:cs="Calibri"/>
                      <w:bCs/>
                      <w:sz w:val="16"/>
                      <w:szCs w:val="16"/>
                    </w:rPr>
                    <w:t xml:space="preserve">El personal de apoyo ha realizado un número significativo de actividades de formación, con un total de </w:t>
                  </w:r>
                  <w:r w:rsidR="00676049">
                    <w:rPr>
                      <w:rFonts w:cs="Calibri"/>
                      <w:bCs/>
                      <w:sz w:val="16"/>
                      <w:szCs w:val="16"/>
                    </w:rPr>
                    <w:t>191</w:t>
                  </w:r>
                  <w:r w:rsidRPr="00580D5B">
                    <w:rPr>
                      <w:rFonts w:cs="Calibri"/>
                      <w:sz w:val="16"/>
                      <w:szCs w:val="16"/>
                    </w:rPr>
                    <w:t xml:space="preserve"> actividades registradas</w:t>
                  </w:r>
                  <w:r w:rsidRPr="005C1AE6">
                    <w:rPr>
                      <w:rFonts w:cs="Calibri"/>
                      <w:bCs/>
                      <w:sz w:val="16"/>
                      <w:szCs w:val="16"/>
                    </w:rPr>
                    <w:t xml:space="preserve">. Este dato indica un esfuerzo continuo por mejorar sus competencias. No obstante, aunque la formación ha sido constante, el personal de apoyo a la docencia percibe una </w:t>
                  </w:r>
                  <w:r w:rsidRPr="0053137E">
                    <w:rPr>
                      <w:rFonts w:cs="Calibri"/>
                      <w:sz w:val="16"/>
                      <w:szCs w:val="16"/>
                    </w:rPr>
                    <w:t>carga de trabajo excesiva</w:t>
                  </w:r>
                  <w:r w:rsidRPr="005C1AE6">
                    <w:rPr>
                      <w:rFonts w:cs="Calibri"/>
                      <w:bCs/>
                      <w:sz w:val="16"/>
                      <w:szCs w:val="16"/>
                    </w:rPr>
                    <w:t>, debido a la necesidad de atender simultáneamente tareas relacionadas con la investigación y el soporte técnico de sus respectivos departamentos. Esta sobrecarga podría afectar la disponibilidad y eficacia del apoyo a las actividades docentes, lo que sugiere la necesidad de evaluar si los recursos disponibles son adecuados para garantizar un soporte óptimo a la docencia</w:t>
                  </w:r>
                  <w:r>
                    <w:rPr>
                      <w:rFonts w:cs="Calibri"/>
                      <w:bCs/>
                      <w:sz w:val="16"/>
                      <w:szCs w:val="16"/>
                    </w:rPr>
                    <w:t>.</w:t>
                  </w:r>
                </w:p>
                <w:p w14:paraId="6C6CFDB4" w14:textId="77777777" w:rsidR="00220646" w:rsidRDefault="00220646" w:rsidP="00220646">
                  <w:pPr>
                    <w:spacing w:after="0" w:line="240" w:lineRule="auto"/>
                    <w:rPr>
                      <w:rFonts w:cs="Calibri"/>
                      <w:sz w:val="16"/>
                      <w:szCs w:val="16"/>
                    </w:rPr>
                  </w:pPr>
                  <w:r w:rsidRPr="00EC7428">
                    <w:rPr>
                      <w:rFonts w:cs="Calibri"/>
                      <w:sz w:val="16"/>
                      <w:szCs w:val="16"/>
                    </w:rPr>
                    <w:t xml:space="preserve">C. </w:t>
                  </w:r>
                  <w:r w:rsidRPr="00A524E9">
                    <w:rPr>
                      <w:rFonts w:cs="Calibri"/>
                      <w:sz w:val="16"/>
                      <w:szCs w:val="16"/>
                    </w:rPr>
                    <w:t xml:space="preserve">Sí. El personal de apoyo recibe formación a través de un </w:t>
                  </w:r>
                  <w:r w:rsidRPr="00A524E9">
                    <w:rPr>
                      <w:rFonts w:cs="Calibri"/>
                      <w:b/>
                      <w:bCs/>
                      <w:sz w:val="16"/>
                      <w:szCs w:val="16"/>
                    </w:rPr>
                    <w:t>plan de formación general y común</w:t>
                  </w:r>
                  <w:r w:rsidRPr="00A524E9">
                    <w:rPr>
                      <w:rFonts w:cs="Calibri"/>
                      <w:sz w:val="16"/>
                      <w:szCs w:val="16"/>
                    </w:rPr>
                    <w:t xml:space="preserve"> para todo el Personal de Administración y Servicios (PAS) de la UPCT. Además, existe un procedimiento que permite al personal de apoyo solicitar la realización de </w:t>
                  </w:r>
                  <w:r w:rsidRPr="00A524E9">
                    <w:rPr>
                      <w:rFonts w:cs="Calibri"/>
                      <w:b/>
                      <w:bCs/>
                      <w:sz w:val="16"/>
                      <w:szCs w:val="16"/>
                    </w:rPr>
                    <w:t>actividades de formación específicas</w:t>
                  </w:r>
                  <w:r w:rsidRPr="00A524E9">
                    <w:rPr>
                      <w:rFonts w:cs="Calibri"/>
                      <w:sz w:val="16"/>
                      <w:szCs w:val="16"/>
                    </w:rPr>
                    <w:t xml:space="preserve"> cuando lo considere necesario, en función de las </w:t>
                  </w:r>
                  <w:r w:rsidRPr="00A524E9">
                    <w:rPr>
                      <w:rFonts w:cs="Calibri"/>
                      <w:b/>
                      <w:bCs/>
                      <w:sz w:val="16"/>
                      <w:szCs w:val="16"/>
                    </w:rPr>
                    <w:t>necesidades concretas de su puesto de trabajo</w:t>
                  </w:r>
                  <w:r w:rsidRPr="00A524E9">
                    <w:rPr>
                      <w:rFonts w:cs="Calibri"/>
                      <w:sz w:val="16"/>
                      <w:szCs w:val="16"/>
                    </w:rPr>
                    <w:t>. Este mecanismo permite actualizar sus competencias de manera continua y adaptada a las exigencias de la docencia y la gestión universitaria.</w:t>
                  </w:r>
                </w:p>
                <w:p w14:paraId="52FF1529" w14:textId="5CF24A42" w:rsidR="00EC7428" w:rsidRDefault="00EC7428" w:rsidP="00EC7428">
                  <w:pPr>
                    <w:spacing w:after="0" w:line="240" w:lineRule="auto"/>
                    <w:rPr>
                      <w:rFonts w:cs="Calibri"/>
                      <w:sz w:val="16"/>
                      <w:szCs w:val="16"/>
                    </w:rPr>
                  </w:pPr>
                  <w:r w:rsidRPr="00EC7428">
                    <w:rPr>
                      <w:rFonts w:cs="Calibri"/>
                      <w:sz w:val="16"/>
                      <w:szCs w:val="16"/>
                    </w:rPr>
                    <w:t>.</w:t>
                  </w:r>
                </w:p>
                <w:p w14:paraId="1EDBB7A3" w14:textId="77777777" w:rsidR="00EC7428" w:rsidRDefault="00EC7428" w:rsidP="00EC7428">
                  <w:pPr>
                    <w:spacing w:after="0" w:line="240" w:lineRule="auto"/>
                    <w:rPr>
                      <w:rFonts w:cs="Calibri"/>
                      <w:sz w:val="16"/>
                      <w:szCs w:val="16"/>
                    </w:rPr>
                  </w:pPr>
                </w:p>
                <w:p w14:paraId="6E20B7B6" w14:textId="77777777" w:rsidR="00EC7428" w:rsidRPr="00857317" w:rsidRDefault="00EC7428" w:rsidP="00EC7428">
                  <w:pPr>
                    <w:spacing w:after="0" w:line="240" w:lineRule="auto"/>
                    <w:rPr>
                      <w:rFonts w:cs="Calibri"/>
                      <w:sz w:val="16"/>
                      <w:szCs w:val="16"/>
                    </w:rPr>
                  </w:pPr>
                </w:p>
              </w:tc>
              <w:tc>
                <w:tcPr>
                  <w:tcW w:w="1797" w:type="dxa"/>
                  <w:shd w:val="clear" w:color="auto" w:fill="FFFFFF"/>
                  <w:vAlign w:val="center"/>
                </w:tcPr>
                <w:p w14:paraId="7834B69A" w14:textId="77777777" w:rsidR="003925B2" w:rsidRPr="00D13CC5" w:rsidRDefault="00D13CC5" w:rsidP="00D13CC5">
                  <w:pPr>
                    <w:autoSpaceDE w:val="0"/>
                    <w:autoSpaceDN w:val="0"/>
                    <w:adjustRightInd w:val="0"/>
                    <w:spacing w:after="0" w:line="240" w:lineRule="auto"/>
                    <w:jc w:val="center"/>
                    <w:rPr>
                      <w:rFonts w:cs="Calibri"/>
                      <w:b/>
                      <w:bCs/>
                    </w:rPr>
                  </w:pPr>
                  <w:r w:rsidRPr="00D13CC5">
                    <w:rPr>
                      <w:rFonts w:cs="Calibri"/>
                      <w:b/>
                      <w:bCs/>
                    </w:rPr>
                    <w:t>B</w:t>
                  </w:r>
                </w:p>
              </w:tc>
            </w:tr>
            <w:tr w:rsidR="00531FD0" w:rsidRPr="003E52CF" w14:paraId="3D352514" w14:textId="77777777" w:rsidTr="00D61B5A">
              <w:tc>
                <w:tcPr>
                  <w:tcW w:w="15588" w:type="dxa"/>
                  <w:gridSpan w:val="2"/>
                  <w:tcBorders>
                    <w:bottom w:val="single" w:sz="4" w:space="0" w:color="auto"/>
                  </w:tcBorders>
                  <w:shd w:val="clear" w:color="auto" w:fill="0054A0"/>
                  <w:vAlign w:val="center"/>
                </w:tcPr>
                <w:p w14:paraId="66D2B9F7" w14:textId="77777777" w:rsidR="00531FD0" w:rsidRPr="00645FDA" w:rsidRDefault="00531FD0" w:rsidP="00FF03AB">
                  <w:pPr>
                    <w:spacing w:after="0" w:line="240" w:lineRule="auto"/>
                    <w:rPr>
                      <w:rFonts w:cs="Calibri"/>
                      <w:iCs/>
                      <w:color w:val="FFFFFF"/>
                      <w:sz w:val="16"/>
                      <w:szCs w:val="16"/>
                    </w:rPr>
                  </w:pPr>
                  <w:r w:rsidRPr="00645FDA">
                    <w:rPr>
                      <w:rFonts w:cs="Calibri"/>
                      <w:b/>
                      <w:color w:val="FFFFFF"/>
                      <w:sz w:val="20"/>
                      <w:szCs w:val="20"/>
                    </w:rPr>
                    <w:t>5.2. Los recursos materiales (las aulas y su equipamiento, espacios de trabajo y estudio, laboratorios, talleres y espacios experimentales, biblioteca, etc.) se adecuan al número de estudiantes y a las actividades formativas programadas en el título.</w:t>
                  </w:r>
                </w:p>
              </w:tc>
            </w:tr>
            <w:tr w:rsidR="00D61B5A" w:rsidRPr="003E52CF" w14:paraId="2E141680" w14:textId="77777777" w:rsidTr="00EB7955">
              <w:tc>
                <w:tcPr>
                  <w:tcW w:w="15588" w:type="dxa"/>
                  <w:gridSpan w:val="2"/>
                  <w:shd w:val="clear" w:color="auto" w:fill="DBE5F1"/>
                  <w:vAlign w:val="center"/>
                </w:tcPr>
                <w:p w14:paraId="3ADC3CC5" w14:textId="77777777" w:rsidR="00D61B5A" w:rsidRPr="00750BD0" w:rsidRDefault="00D61B5A" w:rsidP="00D61B5A">
                  <w:pPr>
                    <w:spacing w:after="0" w:line="240" w:lineRule="auto"/>
                    <w:rPr>
                      <w:rFonts w:cs="Calibri"/>
                      <w:b/>
                    </w:rPr>
                  </w:pPr>
                  <w:r w:rsidRPr="00F87187">
                    <w:rPr>
                      <w:rFonts w:cs="Calibri"/>
                      <w:b/>
                    </w:rPr>
                    <w:t>Evidencias</w:t>
                  </w:r>
                </w:p>
              </w:tc>
            </w:tr>
            <w:tr w:rsidR="00D61B5A" w:rsidRPr="003E52CF" w14:paraId="03F7DEA9" w14:textId="77777777" w:rsidTr="00EB7955">
              <w:tc>
                <w:tcPr>
                  <w:tcW w:w="15588" w:type="dxa"/>
                  <w:gridSpan w:val="2"/>
                  <w:shd w:val="clear" w:color="auto" w:fill="DBE5F1"/>
                  <w:vAlign w:val="center"/>
                </w:tcPr>
                <w:p w14:paraId="53B00A89" w14:textId="77777777" w:rsidR="00D61B5A" w:rsidRPr="00E16FFB" w:rsidRDefault="00D61B5A" w:rsidP="00D61B5A">
                  <w:pPr>
                    <w:numPr>
                      <w:ilvl w:val="0"/>
                      <w:numId w:val="1"/>
                    </w:numPr>
                    <w:spacing w:after="0" w:line="240" w:lineRule="auto"/>
                    <w:ind w:left="175" w:hanging="119"/>
                    <w:rPr>
                      <w:rFonts w:cs="Calibri"/>
                      <w:sz w:val="16"/>
                      <w:szCs w:val="16"/>
                    </w:rPr>
                  </w:pPr>
                  <w:r w:rsidRPr="00E16FFB">
                    <w:rPr>
                      <w:rFonts w:cs="Calibri"/>
                      <w:sz w:val="16"/>
                      <w:szCs w:val="16"/>
                    </w:rPr>
                    <w:t>Descripción de recursos materiales necesarios para la organización del título y su renovación.</w:t>
                  </w:r>
                </w:p>
                <w:p w14:paraId="2391020A" w14:textId="77777777" w:rsidR="00D61B5A" w:rsidRDefault="00D61B5A" w:rsidP="00D61B5A">
                  <w:pPr>
                    <w:numPr>
                      <w:ilvl w:val="0"/>
                      <w:numId w:val="1"/>
                    </w:numPr>
                    <w:spacing w:after="0" w:line="240" w:lineRule="auto"/>
                    <w:ind w:left="175" w:hanging="119"/>
                    <w:rPr>
                      <w:rFonts w:cs="Calibri"/>
                      <w:sz w:val="16"/>
                      <w:szCs w:val="16"/>
                    </w:rPr>
                  </w:pPr>
                  <w:r w:rsidRPr="007743C1">
                    <w:rPr>
                      <w:rFonts w:cs="Calibri"/>
                      <w:sz w:val="16"/>
                      <w:szCs w:val="16"/>
                    </w:rPr>
                    <w:t xml:space="preserve">Informe de satisfacción de los estudiantes con el título. </w:t>
                  </w:r>
                </w:p>
                <w:p w14:paraId="0D07EC10" w14:textId="77777777" w:rsidR="00D61B5A" w:rsidRPr="00D61B5A" w:rsidRDefault="00D61B5A" w:rsidP="00D61B5A">
                  <w:pPr>
                    <w:numPr>
                      <w:ilvl w:val="0"/>
                      <w:numId w:val="1"/>
                    </w:numPr>
                    <w:spacing w:after="0" w:line="240" w:lineRule="auto"/>
                    <w:ind w:left="175" w:hanging="119"/>
                    <w:rPr>
                      <w:rFonts w:cs="Calibri"/>
                      <w:sz w:val="16"/>
                      <w:szCs w:val="16"/>
                    </w:rPr>
                  </w:pPr>
                  <w:r w:rsidRPr="00D61B5A">
                    <w:rPr>
                      <w:rFonts w:cs="Calibri"/>
                      <w:sz w:val="16"/>
                      <w:szCs w:val="16"/>
                    </w:rPr>
                    <w:t>Informe de satisfacción del profesorado con el título.</w:t>
                  </w:r>
                </w:p>
              </w:tc>
            </w:tr>
            <w:tr w:rsidR="00D61B5A" w:rsidRPr="003E52CF" w14:paraId="68E75F64" w14:textId="77777777" w:rsidTr="00EB7955">
              <w:tc>
                <w:tcPr>
                  <w:tcW w:w="13791" w:type="dxa"/>
                  <w:shd w:val="clear" w:color="auto" w:fill="auto"/>
                  <w:vAlign w:val="center"/>
                </w:tcPr>
                <w:p w14:paraId="57259963" w14:textId="77777777" w:rsidR="00D61B5A" w:rsidRPr="00F87187" w:rsidRDefault="00D61B5A" w:rsidP="00531FD0">
                  <w:pPr>
                    <w:spacing w:after="0" w:line="240" w:lineRule="auto"/>
                    <w:jc w:val="center"/>
                    <w:rPr>
                      <w:rFonts w:cs="Calibri"/>
                      <w:b/>
                    </w:rPr>
                  </w:pPr>
                  <w:r w:rsidRPr="00F87187">
                    <w:rPr>
                      <w:rFonts w:cs="Calibri"/>
                      <w:b/>
                    </w:rPr>
                    <w:t>Elemento a analizar</w:t>
                  </w:r>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97" w:type="dxa"/>
                  <w:shd w:val="clear" w:color="auto" w:fill="FFFFFF"/>
                  <w:vAlign w:val="center"/>
                </w:tcPr>
                <w:p w14:paraId="587A5A4F" w14:textId="77777777" w:rsidR="00D61B5A" w:rsidRPr="00750BD0" w:rsidRDefault="00D61B5A" w:rsidP="00531FD0">
                  <w:pPr>
                    <w:spacing w:after="0" w:line="240" w:lineRule="auto"/>
                    <w:jc w:val="center"/>
                    <w:rPr>
                      <w:rFonts w:cs="Calibri"/>
                      <w:b/>
                    </w:rPr>
                  </w:pPr>
                  <w:r w:rsidRPr="00750BD0">
                    <w:rPr>
                      <w:rFonts w:cs="Calibri"/>
                      <w:b/>
                    </w:rPr>
                    <w:t>A,B,C,D</w:t>
                  </w:r>
                </w:p>
              </w:tc>
            </w:tr>
            <w:tr w:rsidR="00D61B5A" w:rsidRPr="003E52CF" w14:paraId="44F9D617" w14:textId="77777777" w:rsidTr="00EB7955">
              <w:tc>
                <w:tcPr>
                  <w:tcW w:w="13791" w:type="dxa"/>
                  <w:shd w:val="clear" w:color="auto" w:fill="auto"/>
                  <w:vAlign w:val="center"/>
                </w:tcPr>
                <w:p w14:paraId="0F435F3D" w14:textId="77777777" w:rsidR="00D61B5A" w:rsidRPr="00F71877" w:rsidRDefault="00D61B5A" w:rsidP="00FF03AB">
                  <w:pPr>
                    <w:numPr>
                      <w:ilvl w:val="0"/>
                      <w:numId w:val="17"/>
                    </w:numPr>
                    <w:spacing w:after="0" w:line="240" w:lineRule="auto"/>
                    <w:rPr>
                      <w:rFonts w:cs="Calibri"/>
                      <w:sz w:val="16"/>
                      <w:szCs w:val="16"/>
                    </w:rPr>
                  </w:pPr>
                  <w:r w:rsidRPr="00F71877">
                    <w:rPr>
                      <w:rFonts w:cs="Calibri"/>
                      <w:sz w:val="16"/>
                      <w:szCs w:val="16"/>
                    </w:rPr>
                    <w:t>¿Los recursos materiales se adecuan a la organización docente del título, a las actividades formativas y al tamaño medio del grupo?</w:t>
                  </w:r>
                </w:p>
                <w:p w14:paraId="26A96DD2" w14:textId="77777777" w:rsidR="00D61B5A" w:rsidRDefault="00D61B5A" w:rsidP="00FF03AB">
                  <w:pPr>
                    <w:numPr>
                      <w:ilvl w:val="0"/>
                      <w:numId w:val="17"/>
                    </w:numPr>
                    <w:spacing w:after="0" w:line="240" w:lineRule="auto"/>
                    <w:rPr>
                      <w:rFonts w:cs="Calibri"/>
                      <w:sz w:val="16"/>
                      <w:szCs w:val="16"/>
                    </w:rPr>
                  </w:pPr>
                  <w:r w:rsidRPr="00F71877">
                    <w:rPr>
                      <w:rFonts w:cs="Calibri"/>
                      <w:sz w:val="16"/>
                      <w:szCs w:val="16"/>
                    </w:rPr>
                    <w:t>¿Existen barreras arquitectónicas?</w:t>
                  </w:r>
                </w:p>
                <w:p w14:paraId="4CE6CFC7" w14:textId="77777777" w:rsidR="00535835" w:rsidRDefault="00535835" w:rsidP="00535835">
                  <w:pPr>
                    <w:spacing w:after="0" w:line="240" w:lineRule="auto"/>
                    <w:rPr>
                      <w:rFonts w:cs="Calibri"/>
                      <w:sz w:val="16"/>
                      <w:szCs w:val="16"/>
                    </w:rPr>
                  </w:pPr>
                </w:p>
                <w:p w14:paraId="57864B84" w14:textId="5745B03D" w:rsidR="00252F4E" w:rsidRPr="00C2142A" w:rsidRDefault="00252F4E" w:rsidP="00252F4E">
                  <w:pPr>
                    <w:spacing w:after="0" w:line="240" w:lineRule="auto"/>
                    <w:rPr>
                      <w:rFonts w:cs="Calibri"/>
                      <w:bCs/>
                      <w:sz w:val="16"/>
                      <w:szCs w:val="16"/>
                    </w:rPr>
                  </w:pPr>
                  <w:r w:rsidRPr="00535835">
                    <w:rPr>
                      <w:rFonts w:cs="Calibri"/>
                      <w:bCs/>
                      <w:sz w:val="16"/>
                      <w:szCs w:val="16"/>
                    </w:rPr>
                    <w:t xml:space="preserve">A. </w:t>
                  </w:r>
                  <w:r>
                    <w:rPr>
                      <w:rFonts w:cs="Calibri"/>
                      <w:b/>
                      <w:color w:val="275317"/>
                      <w:sz w:val="16"/>
                      <w:szCs w:val="16"/>
                    </w:rPr>
                    <w:t xml:space="preserve">El grado de satisfacción del profesorado con las instalaciones </w:t>
                  </w:r>
                  <w:r w:rsidR="00D35E72">
                    <w:rPr>
                      <w:rFonts w:cs="Calibri"/>
                      <w:b/>
                      <w:color w:val="275317"/>
                      <w:sz w:val="16"/>
                      <w:szCs w:val="16"/>
                    </w:rPr>
                    <w:t xml:space="preserve">se </w:t>
                  </w:r>
                  <w:r w:rsidR="00131215">
                    <w:rPr>
                      <w:rFonts w:cs="Calibri"/>
                      <w:b/>
                      <w:color w:val="275317"/>
                      <w:sz w:val="16"/>
                      <w:szCs w:val="16"/>
                    </w:rPr>
                    <w:t>m</w:t>
                  </w:r>
                  <w:r w:rsidR="00D35E72">
                    <w:rPr>
                      <w:rFonts w:cs="Calibri"/>
                      <w:b/>
                      <w:color w:val="275317"/>
                      <w:sz w:val="16"/>
                      <w:szCs w:val="16"/>
                    </w:rPr>
                    <w:t>ant</w:t>
                  </w:r>
                  <w:r w:rsidR="00131215">
                    <w:rPr>
                      <w:rFonts w:cs="Calibri"/>
                      <w:b/>
                      <w:color w:val="275317"/>
                      <w:sz w:val="16"/>
                      <w:szCs w:val="16"/>
                    </w:rPr>
                    <w:t>iene</w:t>
                  </w:r>
                  <w:r w:rsidR="00D35E72">
                    <w:rPr>
                      <w:rFonts w:cs="Calibri"/>
                      <w:b/>
                      <w:color w:val="275317"/>
                      <w:sz w:val="16"/>
                      <w:szCs w:val="16"/>
                    </w:rPr>
                    <w:t xml:space="preserve"> en </w:t>
                  </w:r>
                  <w:r w:rsidR="00131215">
                    <w:rPr>
                      <w:rFonts w:cs="Calibri"/>
                      <w:b/>
                      <w:color w:val="275317"/>
                      <w:sz w:val="16"/>
                      <w:szCs w:val="16"/>
                    </w:rPr>
                    <w:t xml:space="preserve">los </w:t>
                  </w:r>
                  <w:r w:rsidR="00D35E72">
                    <w:rPr>
                      <w:rFonts w:cs="Calibri"/>
                      <w:b/>
                      <w:color w:val="275317"/>
                      <w:sz w:val="16"/>
                      <w:szCs w:val="16"/>
                    </w:rPr>
                    <w:t>valores altos</w:t>
                  </w:r>
                  <w:r>
                    <w:rPr>
                      <w:rFonts w:cs="Calibri"/>
                      <w:b/>
                      <w:color w:val="275317"/>
                      <w:sz w:val="16"/>
                      <w:szCs w:val="16"/>
                    </w:rPr>
                    <w:t xml:space="preserve"> </w:t>
                  </w:r>
                  <w:r w:rsidR="00131215">
                    <w:rPr>
                      <w:rFonts w:cs="Calibri"/>
                      <w:b/>
                      <w:color w:val="275317"/>
                      <w:sz w:val="16"/>
                      <w:szCs w:val="16"/>
                    </w:rPr>
                    <w:t>de</w:t>
                  </w:r>
                  <w:r>
                    <w:rPr>
                      <w:rFonts w:cs="Calibri"/>
                      <w:b/>
                      <w:color w:val="275317"/>
                      <w:sz w:val="16"/>
                      <w:szCs w:val="16"/>
                    </w:rPr>
                    <w:t xml:space="preserve"> los últimos cursos</w:t>
                  </w:r>
                  <w:r w:rsidR="00D35E72">
                    <w:rPr>
                      <w:rFonts w:cs="Calibri"/>
                      <w:b/>
                      <w:color w:val="275317"/>
                      <w:sz w:val="16"/>
                      <w:szCs w:val="16"/>
                    </w:rPr>
                    <w:t xml:space="preserve">, </w:t>
                  </w:r>
                  <w:r w:rsidR="00091E22">
                    <w:rPr>
                      <w:rFonts w:cs="Calibri"/>
                      <w:b/>
                      <w:color w:val="275317"/>
                      <w:sz w:val="16"/>
                      <w:szCs w:val="16"/>
                    </w:rPr>
                    <w:t>4.</w:t>
                  </w:r>
                  <w:r w:rsidR="00746012">
                    <w:rPr>
                      <w:rFonts w:cs="Calibri"/>
                      <w:b/>
                      <w:color w:val="275317"/>
                      <w:sz w:val="16"/>
                      <w:szCs w:val="16"/>
                    </w:rPr>
                    <w:t xml:space="preserve">44 </w:t>
                  </w:r>
                  <w:r>
                    <w:rPr>
                      <w:rFonts w:cs="Calibri"/>
                      <w:b/>
                      <w:color w:val="275317"/>
                      <w:sz w:val="16"/>
                      <w:szCs w:val="16"/>
                    </w:rPr>
                    <w:t>sobre 5</w:t>
                  </w:r>
                  <w:r w:rsidRPr="00535835">
                    <w:rPr>
                      <w:rFonts w:cs="Calibri"/>
                      <w:bCs/>
                      <w:sz w:val="16"/>
                      <w:szCs w:val="16"/>
                    </w:rPr>
                    <w:t>.</w:t>
                  </w:r>
                  <w:r>
                    <w:rPr>
                      <w:rFonts w:cs="Calibri"/>
                      <w:bCs/>
                      <w:sz w:val="16"/>
                      <w:szCs w:val="16"/>
                    </w:rPr>
                    <w:t xml:space="preserve"> </w:t>
                  </w:r>
                  <w:r w:rsidRPr="00C2142A">
                    <w:rPr>
                      <w:rFonts w:cs="Calibri"/>
                      <w:bCs/>
                      <w:sz w:val="16"/>
                      <w:szCs w:val="16"/>
                    </w:rPr>
                    <w:t xml:space="preserve">Actualmente, se están llevando a cabo </w:t>
                  </w:r>
                  <w:r w:rsidRPr="00C2142A">
                    <w:rPr>
                      <w:rFonts w:cs="Calibri"/>
                      <w:b/>
                      <w:bCs/>
                      <w:sz w:val="16"/>
                      <w:szCs w:val="16"/>
                    </w:rPr>
                    <w:t>mejoras en infraestructuras</w:t>
                  </w:r>
                  <w:r w:rsidRPr="00C2142A">
                    <w:rPr>
                      <w:rFonts w:cs="Calibri"/>
                      <w:bCs/>
                      <w:sz w:val="16"/>
                      <w:szCs w:val="16"/>
                    </w:rPr>
                    <w:t xml:space="preserve"> para optimizar el entorno de aprendizaje, como la actualización de </w:t>
                  </w:r>
                  <w:r w:rsidRPr="00C2142A">
                    <w:rPr>
                      <w:rFonts w:cs="Calibri"/>
                      <w:b/>
                      <w:bCs/>
                      <w:sz w:val="16"/>
                      <w:szCs w:val="16"/>
                    </w:rPr>
                    <w:t>pantallas de proyección, instalación de enchufes para dispositivos móviles y mejora de la acústica en las aulas</w:t>
                  </w:r>
                  <w:r w:rsidRPr="00C2142A">
                    <w:rPr>
                      <w:rFonts w:cs="Calibri"/>
                      <w:bCs/>
                      <w:sz w:val="16"/>
                      <w:szCs w:val="16"/>
                    </w:rPr>
                    <w:t xml:space="preserve">. Además, los espacios físicos y los laboratorios cuentan con </w:t>
                  </w:r>
                  <w:r w:rsidRPr="00C2142A">
                    <w:rPr>
                      <w:rFonts w:cs="Calibri"/>
                      <w:b/>
                      <w:bCs/>
                      <w:sz w:val="16"/>
                      <w:szCs w:val="16"/>
                    </w:rPr>
                    <w:t>los recursos técnicos necesarios</w:t>
                  </w:r>
                  <w:r w:rsidRPr="00C2142A">
                    <w:rPr>
                      <w:rFonts w:cs="Calibri"/>
                      <w:bCs/>
                      <w:sz w:val="16"/>
                      <w:szCs w:val="16"/>
                    </w:rPr>
                    <w:t xml:space="preserve"> para el desarrollo de las actividades formativas, tanto teóricas como prácticas, asegurando su adecuación al número de estudiantes en cada grupo.</w:t>
                  </w:r>
                  <w:r>
                    <w:rPr>
                      <w:rFonts w:cs="Calibri"/>
                      <w:bCs/>
                      <w:sz w:val="16"/>
                      <w:szCs w:val="16"/>
                    </w:rPr>
                    <w:t xml:space="preserve"> </w:t>
                  </w:r>
                  <w:r w:rsidRPr="00C2142A">
                    <w:rPr>
                      <w:rFonts w:cs="Calibri"/>
                      <w:bCs/>
                      <w:sz w:val="16"/>
                      <w:szCs w:val="16"/>
                    </w:rPr>
                    <w:t>En conclusión, los recursos materiales disponibles son adecuados para la docencia del título y continúan en proceso de actualización para mejorar la experiencia tanto del profesorado como del estudiantado.</w:t>
                  </w:r>
                </w:p>
                <w:p w14:paraId="560BF4CC" w14:textId="77777777" w:rsidR="00252F4E" w:rsidRPr="00535835" w:rsidRDefault="00252F4E" w:rsidP="00252F4E">
                  <w:pPr>
                    <w:spacing w:after="0" w:line="240" w:lineRule="auto"/>
                    <w:rPr>
                      <w:rFonts w:cs="Calibri"/>
                      <w:bCs/>
                      <w:sz w:val="16"/>
                      <w:szCs w:val="16"/>
                    </w:rPr>
                  </w:pPr>
                </w:p>
                <w:p w14:paraId="23BB1AE4" w14:textId="77777777" w:rsidR="00252F4E" w:rsidRPr="00C038A8" w:rsidRDefault="00252F4E" w:rsidP="00252F4E">
                  <w:pPr>
                    <w:spacing w:after="0" w:line="240" w:lineRule="auto"/>
                    <w:rPr>
                      <w:rFonts w:cs="Calibri"/>
                      <w:sz w:val="16"/>
                      <w:szCs w:val="16"/>
                    </w:rPr>
                  </w:pPr>
                  <w:r w:rsidRPr="00535835">
                    <w:rPr>
                      <w:rFonts w:cs="Calibri"/>
                      <w:sz w:val="16"/>
                      <w:szCs w:val="16"/>
                    </w:rPr>
                    <w:t xml:space="preserve">B. </w:t>
                  </w:r>
                  <w:r w:rsidRPr="00C038A8">
                    <w:rPr>
                      <w:rFonts w:cs="Calibri"/>
                      <w:b/>
                      <w:bCs/>
                      <w:sz w:val="16"/>
                      <w:szCs w:val="16"/>
                    </w:rPr>
                    <w:t>El edificio donde se imparte la titulación ha sido rehabilitado y modernizado para minimizar barreras arquitectónicas, aunque aún existen áreas con margen de mejora</w:t>
                  </w:r>
                  <w:r w:rsidRPr="00C038A8">
                    <w:rPr>
                      <w:rFonts w:cs="Calibri"/>
                      <w:sz w:val="16"/>
                      <w:szCs w:val="16"/>
                    </w:rPr>
                    <w:t>.</w:t>
                  </w:r>
                  <w:r>
                    <w:rPr>
                      <w:rFonts w:cs="Calibri"/>
                      <w:sz w:val="16"/>
                      <w:szCs w:val="16"/>
                    </w:rPr>
                    <w:t xml:space="preserve"> </w:t>
                  </w:r>
                  <w:r w:rsidRPr="00C038A8">
                    <w:rPr>
                      <w:rFonts w:cs="Calibri"/>
                      <w:sz w:val="16"/>
                      <w:szCs w:val="16"/>
                    </w:rPr>
                    <w:t xml:space="preserve">Actualmente, </w:t>
                  </w:r>
                  <w:r w:rsidRPr="00C038A8">
                    <w:rPr>
                      <w:rFonts w:cs="Calibri"/>
                      <w:b/>
                      <w:bCs/>
                      <w:sz w:val="16"/>
                      <w:szCs w:val="16"/>
                    </w:rPr>
                    <w:t>se han implementado medidas</w:t>
                  </w:r>
                  <w:r w:rsidRPr="00C038A8">
                    <w:rPr>
                      <w:rFonts w:cs="Calibri"/>
                      <w:sz w:val="16"/>
                      <w:szCs w:val="16"/>
                    </w:rPr>
                    <w:t xml:space="preserve"> para mejorar la accesibilidad, como la instalación de una </w:t>
                  </w:r>
                  <w:r w:rsidRPr="00C038A8">
                    <w:rPr>
                      <w:rFonts w:cs="Calibri"/>
                      <w:b/>
                      <w:bCs/>
                      <w:sz w:val="16"/>
                      <w:szCs w:val="16"/>
                    </w:rPr>
                    <w:t>rampa de acceso en el Salón de Grados</w:t>
                  </w:r>
                  <w:r w:rsidRPr="00C038A8">
                    <w:rPr>
                      <w:rFonts w:cs="Calibri"/>
                      <w:sz w:val="16"/>
                      <w:szCs w:val="16"/>
                    </w:rPr>
                    <w:t>.</w:t>
                  </w:r>
                  <w:r>
                    <w:rPr>
                      <w:rFonts w:cs="Calibri"/>
                      <w:sz w:val="16"/>
                      <w:szCs w:val="16"/>
                    </w:rPr>
                    <w:t xml:space="preserve"> </w:t>
                  </w:r>
                  <w:r w:rsidRPr="00C038A8">
                    <w:rPr>
                      <w:rFonts w:cs="Calibri"/>
                      <w:sz w:val="16"/>
                      <w:szCs w:val="16"/>
                    </w:rPr>
                    <w:t xml:space="preserve">No obstante, algunas zonas podrían beneficiarse de </w:t>
                  </w:r>
                  <w:r w:rsidRPr="00C038A8">
                    <w:rPr>
                      <w:rFonts w:cs="Calibri"/>
                      <w:b/>
                      <w:bCs/>
                      <w:sz w:val="16"/>
                      <w:szCs w:val="16"/>
                    </w:rPr>
                    <w:t>nuevas mejoras en accesibilidad</w:t>
                  </w:r>
                  <w:r w:rsidRPr="00C038A8">
                    <w:rPr>
                      <w:rFonts w:cs="Calibri"/>
                      <w:sz w:val="16"/>
                      <w:szCs w:val="16"/>
                    </w:rPr>
                    <w:t xml:space="preserve">, y cualquier obra adicional depende del </w:t>
                  </w:r>
                  <w:r w:rsidRPr="00C038A8">
                    <w:rPr>
                      <w:rFonts w:cs="Calibri"/>
                      <w:b/>
                      <w:bCs/>
                      <w:sz w:val="16"/>
                      <w:szCs w:val="16"/>
                    </w:rPr>
                    <w:t>Vicerrectorado de Infraestructuras de la UPCT</w:t>
                  </w:r>
                  <w:r w:rsidRPr="00C038A8">
                    <w:rPr>
                      <w:rFonts w:cs="Calibri"/>
                      <w:sz w:val="16"/>
                      <w:szCs w:val="16"/>
                    </w:rPr>
                    <w:t>.</w:t>
                  </w:r>
                  <w:r>
                    <w:rPr>
                      <w:rFonts w:cs="Calibri"/>
                      <w:sz w:val="16"/>
                      <w:szCs w:val="16"/>
                    </w:rPr>
                    <w:t xml:space="preserve"> </w:t>
                  </w:r>
                  <w:r w:rsidRPr="00C038A8">
                    <w:rPr>
                      <w:rFonts w:cs="Calibri"/>
                      <w:sz w:val="16"/>
                      <w:szCs w:val="16"/>
                    </w:rPr>
                    <w:t xml:space="preserve">En general, las instalaciones permiten el acceso a personas con movilidad reducida, pero </w:t>
                  </w:r>
                  <w:r w:rsidRPr="00C038A8">
                    <w:rPr>
                      <w:rFonts w:cs="Calibri"/>
                      <w:b/>
                      <w:bCs/>
                      <w:sz w:val="16"/>
                      <w:szCs w:val="16"/>
                    </w:rPr>
                    <w:t>se recomienda seguir evaluando posibles mejoras</w:t>
                  </w:r>
                  <w:r w:rsidRPr="00C038A8">
                    <w:rPr>
                      <w:rFonts w:cs="Calibri"/>
                      <w:sz w:val="16"/>
                      <w:szCs w:val="16"/>
                    </w:rPr>
                    <w:t xml:space="preserve"> para garantizar la accesibilidad total del edificio.</w:t>
                  </w:r>
                </w:p>
                <w:p w14:paraId="62C6413C" w14:textId="77777777" w:rsidR="00535835" w:rsidRDefault="00535835" w:rsidP="00535835">
                  <w:pPr>
                    <w:spacing w:after="0" w:line="240" w:lineRule="auto"/>
                    <w:rPr>
                      <w:rFonts w:cs="Calibri"/>
                      <w:sz w:val="16"/>
                      <w:szCs w:val="16"/>
                    </w:rPr>
                  </w:pPr>
                </w:p>
                <w:p w14:paraId="6AC179F4" w14:textId="77777777" w:rsidR="00535835" w:rsidRPr="00F71877" w:rsidRDefault="00535835" w:rsidP="00535835">
                  <w:pPr>
                    <w:spacing w:after="0" w:line="240" w:lineRule="auto"/>
                    <w:rPr>
                      <w:rFonts w:cs="Calibri"/>
                      <w:sz w:val="16"/>
                      <w:szCs w:val="16"/>
                    </w:rPr>
                  </w:pPr>
                </w:p>
              </w:tc>
              <w:tc>
                <w:tcPr>
                  <w:tcW w:w="1797" w:type="dxa"/>
                  <w:shd w:val="clear" w:color="auto" w:fill="FFFFFF"/>
                  <w:vAlign w:val="center"/>
                </w:tcPr>
                <w:p w14:paraId="1B7079B5" w14:textId="77777777" w:rsidR="00D61B5A" w:rsidRPr="003E52CF" w:rsidRDefault="00D66633" w:rsidP="00531FD0">
                  <w:pPr>
                    <w:autoSpaceDE w:val="0"/>
                    <w:autoSpaceDN w:val="0"/>
                    <w:adjustRightInd w:val="0"/>
                    <w:spacing w:after="0" w:line="240" w:lineRule="auto"/>
                    <w:rPr>
                      <w:rFonts w:cs="Calibri"/>
                      <w:sz w:val="16"/>
                      <w:szCs w:val="16"/>
                    </w:rPr>
                  </w:pPr>
                  <w:r>
                    <w:rPr>
                      <w:rFonts w:cs="Calibri"/>
                      <w:sz w:val="16"/>
                      <w:szCs w:val="16"/>
                    </w:rPr>
                    <w:lastRenderedPageBreak/>
                    <w:t>[AM</w:t>
                  </w:r>
                  <w:r w:rsidR="00D13CC5">
                    <w:rPr>
                      <w:rFonts w:cs="Calibri"/>
                      <w:sz w:val="16"/>
                      <w:szCs w:val="16"/>
                    </w:rPr>
                    <w:t>-</w:t>
                  </w:r>
                  <w:r w:rsidR="00E662F3">
                    <w:rPr>
                      <w:rFonts w:cs="Calibri"/>
                      <w:sz w:val="16"/>
                      <w:szCs w:val="16"/>
                    </w:rPr>
                    <w:t>03</w:t>
                  </w:r>
                  <w:r>
                    <w:rPr>
                      <w:rFonts w:cs="Calibri"/>
                      <w:sz w:val="16"/>
                      <w:szCs w:val="16"/>
                    </w:rPr>
                    <w:t>]</w:t>
                  </w:r>
                  <w:r w:rsidR="00E662F3">
                    <w:rPr>
                      <w:rFonts w:cs="Calibri"/>
                      <w:sz w:val="16"/>
                      <w:szCs w:val="16"/>
                    </w:rPr>
                    <w:t xml:space="preserve"> La Escuela realiza un seguimiento de las actuaciones que el Rectorado realiza en el edificio con objeto de solucionar el problema de las goteras en los </w:t>
                  </w:r>
                  <w:r w:rsidR="00E662F3">
                    <w:rPr>
                      <w:rFonts w:cs="Calibri"/>
                      <w:sz w:val="16"/>
                      <w:szCs w:val="16"/>
                    </w:rPr>
                    <w:lastRenderedPageBreak/>
                    <w:t>sótanos</w:t>
                  </w:r>
                  <w:r>
                    <w:rPr>
                      <w:rFonts w:cs="Calibri"/>
                      <w:sz w:val="16"/>
                      <w:szCs w:val="16"/>
                    </w:rPr>
                    <w:t>.</w:t>
                  </w:r>
                </w:p>
              </w:tc>
            </w:tr>
            <w:tr w:rsidR="00531FD0" w:rsidRPr="003E52CF" w14:paraId="22ADD7F9" w14:textId="77777777" w:rsidTr="004728DB">
              <w:tc>
                <w:tcPr>
                  <w:tcW w:w="15588" w:type="dxa"/>
                  <w:gridSpan w:val="2"/>
                  <w:tcBorders>
                    <w:bottom w:val="single" w:sz="4" w:space="0" w:color="auto"/>
                  </w:tcBorders>
                  <w:shd w:val="clear" w:color="auto" w:fill="0054A0"/>
                  <w:vAlign w:val="center"/>
                </w:tcPr>
                <w:p w14:paraId="3F97192E" w14:textId="77777777" w:rsidR="00531FD0" w:rsidRPr="00645FDA" w:rsidRDefault="00531FD0" w:rsidP="00FF03AB">
                  <w:pPr>
                    <w:spacing w:after="0" w:line="240" w:lineRule="auto"/>
                    <w:rPr>
                      <w:color w:val="FFFFFF"/>
                      <w:sz w:val="16"/>
                      <w:szCs w:val="16"/>
                    </w:rPr>
                  </w:pPr>
                  <w:r w:rsidRPr="00645FDA">
                    <w:rPr>
                      <w:rFonts w:cs="Calibri"/>
                      <w:b/>
                      <w:color w:val="FFFFFF"/>
                      <w:sz w:val="20"/>
                      <w:szCs w:val="20"/>
                    </w:rPr>
                    <w:lastRenderedPageBreak/>
                    <w:t>5.3. (Semipresencial / a distancia) Las infraestructuras tecnológicas y materiales didácticos asociados a ellas permiten el desarrollo de las actividades formativas y adquirir las competencias del título.</w:t>
                  </w:r>
                </w:p>
              </w:tc>
            </w:tr>
            <w:tr w:rsidR="004728DB" w:rsidRPr="003E52CF" w14:paraId="66EC2721" w14:textId="77777777" w:rsidTr="00EB7955">
              <w:tc>
                <w:tcPr>
                  <w:tcW w:w="15588" w:type="dxa"/>
                  <w:gridSpan w:val="2"/>
                  <w:shd w:val="clear" w:color="auto" w:fill="DBE5F1"/>
                  <w:vAlign w:val="center"/>
                </w:tcPr>
                <w:p w14:paraId="02433245" w14:textId="77777777" w:rsidR="004728DB" w:rsidRPr="00750BD0" w:rsidRDefault="004728DB" w:rsidP="004728DB">
                  <w:pPr>
                    <w:spacing w:after="0" w:line="240" w:lineRule="auto"/>
                    <w:rPr>
                      <w:rFonts w:cs="Calibri"/>
                      <w:b/>
                    </w:rPr>
                  </w:pPr>
                  <w:r w:rsidRPr="00F87187">
                    <w:rPr>
                      <w:rFonts w:cs="Calibri"/>
                      <w:b/>
                    </w:rPr>
                    <w:t>Evidencias</w:t>
                  </w:r>
                </w:p>
              </w:tc>
            </w:tr>
            <w:tr w:rsidR="004728DB" w:rsidRPr="003E52CF" w14:paraId="578D7995" w14:textId="77777777" w:rsidTr="00EB7955">
              <w:tc>
                <w:tcPr>
                  <w:tcW w:w="15588" w:type="dxa"/>
                  <w:gridSpan w:val="2"/>
                  <w:shd w:val="clear" w:color="auto" w:fill="DBE5F1"/>
                  <w:vAlign w:val="center"/>
                </w:tcPr>
                <w:p w14:paraId="0CA60153" w14:textId="77777777" w:rsidR="004728DB" w:rsidRPr="00750BD0" w:rsidRDefault="004728DB" w:rsidP="004728DB">
                  <w:pPr>
                    <w:spacing w:after="0" w:line="240" w:lineRule="auto"/>
                    <w:rPr>
                      <w:rFonts w:cs="Calibri"/>
                      <w:b/>
                    </w:rPr>
                  </w:pPr>
                  <w:r>
                    <w:rPr>
                      <w:rFonts w:cs="Calibri"/>
                      <w:sz w:val="16"/>
                      <w:szCs w:val="16"/>
                    </w:rPr>
                    <w:t>- D</w:t>
                  </w:r>
                  <w:r w:rsidRPr="00E21D34">
                    <w:rPr>
                      <w:rFonts w:cs="Calibri"/>
                      <w:sz w:val="16"/>
                      <w:szCs w:val="16"/>
                    </w:rPr>
                    <w:t>escripción de la plataforma tecnológica de apoyo a la docencia, así como materiales didácticos que se utilizan en el proceso de enseñanza.</w:t>
                  </w:r>
                </w:p>
              </w:tc>
            </w:tr>
            <w:tr w:rsidR="004728DB" w:rsidRPr="003E52CF" w14:paraId="731C13AF" w14:textId="77777777" w:rsidTr="00EB7955">
              <w:tc>
                <w:tcPr>
                  <w:tcW w:w="13791" w:type="dxa"/>
                  <w:shd w:val="clear" w:color="auto" w:fill="auto"/>
                  <w:vAlign w:val="center"/>
                </w:tcPr>
                <w:p w14:paraId="697E3E51" w14:textId="77777777" w:rsidR="004728DB" w:rsidRPr="00F87187" w:rsidRDefault="004728DB" w:rsidP="00531FD0">
                  <w:pPr>
                    <w:spacing w:after="0" w:line="240" w:lineRule="auto"/>
                    <w:jc w:val="center"/>
                    <w:rPr>
                      <w:rFonts w:cs="Calibri"/>
                      <w:b/>
                    </w:rPr>
                  </w:pPr>
                  <w:r w:rsidRPr="00F87187">
                    <w:rPr>
                      <w:rFonts w:cs="Calibri"/>
                      <w:b/>
                    </w:rPr>
                    <w:t>Elemento a analizar</w:t>
                  </w:r>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97" w:type="dxa"/>
                  <w:shd w:val="clear" w:color="auto" w:fill="FFFFFF"/>
                  <w:vAlign w:val="center"/>
                </w:tcPr>
                <w:p w14:paraId="2B298690" w14:textId="77777777" w:rsidR="004728DB" w:rsidRPr="00750BD0" w:rsidRDefault="004728DB" w:rsidP="00531FD0">
                  <w:pPr>
                    <w:spacing w:after="0" w:line="240" w:lineRule="auto"/>
                    <w:jc w:val="center"/>
                    <w:rPr>
                      <w:rFonts w:cs="Calibri"/>
                      <w:b/>
                    </w:rPr>
                  </w:pPr>
                  <w:r w:rsidRPr="00750BD0">
                    <w:rPr>
                      <w:rFonts w:cs="Calibri"/>
                      <w:b/>
                    </w:rPr>
                    <w:t>A,B,C,D</w:t>
                  </w:r>
                </w:p>
              </w:tc>
            </w:tr>
            <w:tr w:rsidR="004728DB" w:rsidRPr="003E52CF" w14:paraId="3BCDC589" w14:textId="77777777" w:rsidTr="00EB7955">
              <w:tc>
                <w:tcPr>
                  <w:tcW w:w="13791" w:type="dxa"/>
                  <w:shd w:val="clear" w:color="auto" w:fill="auto"/>
                  <w:vAlign w:val="center"/>
                </w:tcPr>
                <w:p w14:paraId="172C0475" w14:textId="77777777" w:rsidR="004728DB" w:rsidRDefault="004728DB" w:rsidP="00FF03AB">
                  <w:pPr>
                    <w:numPr>
                      <w:ilvl w:val="0"/>
                      <w:numId w:val="18"/>
                    </w:numPr>
                    <w:spacing w:after="0" w:line="240" w:lineRule="auto"/>
                    <w:rPr>
                      <w:rFonts w:cs="Calibri"/>
                      <w:sz w:val="16"/>
                      <w:szCs w:val="16"/>
                    </w:rPr>
                  </w:pPr>
                  <w:r>
                    <w:rPr>
                      <w:rFonts w:cs="Calibri"/>
                      <w:sz w:val="16"/>
                      <w:szCs w:val="16"/>
                    </w:rPr>
                    <w:t>¿La capacidad, seguridad y estabilidad operativa de las infraestructuras tecnológicas son adecuadas?</w:t>
                  </w:r>
                </w:p>
                <w:p w14:paraId="0EB3B4EE" w14:textId="77777777" w:rsidR="004728DB" w:rsidRDefault="004728DB" w:rsidP="00FF03AB">
                  <w:pPr>
                    <w:numPr>
                      <w:ilvl w:val="0"/>
                      <w:numId w:val="18"/>
                    </w:numPr>
                    <w:spacing w:after="0" w:line="240" w:lineRule="auto"/>
                    <w:rPr>
                      <w:rFonts w:cs="Calibri"/>
                      <w:sz w:val="16"/>
                      <w:szCs w:val="16"/>
                    </w:rPr>
                  </w:pPr>
                  <w:r>
                    <w:rPr>
                      <w:rFonts w:cs="Calibri"/>
                      <w:sz w:val="16"/>
                      <w:szCs w:val="16"/>
                    </w:rPr>
                    <w:t>¿Las infraestructuras tecnológicas son accesibles y fáciles de usar?</w:t>
                  </w:r>
                </w:p>
                <w:p w14:paraId="1F30B952" w14:textId="77777777" w:rsidR="004728DB" w:rsidRDefault="004728DB" w:rsidP="00FF03AB">
                  <w:pPr>
                    <w:numPr>
                      <w:ilvl w:val="0"/>
                      <w:numId w:val="18"/>
                    </w:numPr>
                    <w:spacing w:after="0" w:line="240" w:lineRule="auto"/>
                    <w:rPr>
                      <w:rFonts w:cs="Calibri"/>
                      <w:sz w:val="16"/>
                      <w:szCs w:val="16"/>
                    </w:rPr>
                  </w:pPr>
                  <w:r>
                    <w:rPr>
                      <w:rFonts w:cs="Calibri"/>
                      <w:sz w:val="16"/>
                      <w:szCs w:val="16"/>
                    </w:rPr>
                    <w:t>¿El diseño de las infraestructuras tecnológicas es adecuado al número de estudiantes y a las actividades formativas propuestas?</w:t>
                  </w:r>
                </w:p>
                <w:p w14:paraId="2B4254BC" w14:textId="77777777" w:rsidR="004728DB" w:rsidRDefault="004728DB" w:rsidP="00FF03AB">
                  <w:pPr>
                    <w:numPr>
                      <w:ilvl w:val="0"/>
                      <w:numId w:val="18"/>
                    </w:numPr>
                    <w:spacing w:after="0" w:line="240" w:lineRule="auto"/>
                    <w:rPr>
                      <w:rFonts w:cs="Calibri"/>
                      <w:sz w:val="16"/>
                      <w:szCs w:val="16"/>
                    </w:rPr>
                  </w:pPr>
                  <w:r>
                    <w:rPr>
                      <w:rFonts w:cs="Calibri"/>
                      <w:sz w:val="16"/>
                      <w:szCs w:val="16"/>
                    </w:rPr>
                    <w:t>¿Existe un soporte técnico al estudiante efectivo?</w:t>
                  </w:r>
                </w:p>
                <w:p w14:paraId="2AB970E3" w14:textId="77777777" w:rsidR="004728DB" w:rsidRDefault="004728DB" w:rsidP="00FF03AB">
                  <w:pPr>
                    <w:numPr>
                      <w:ilvl w:val="0"/>
                      <w:numId w:val="18"/>
                    </w:numPr>
                    <w:spacing w:after="0" w:line="240" w:lineRule="auto"/>
                    <w:rPr>
                      <w:rFonts w:cs="Calibri"/>
                      <w:sz w:val="16"/>
                      <w:szCs w:val="16"/>
                    </w:rPr>
                  </w:pPr>
                  <w:r>
                    <w:rPr>
                      <w:rFonts w:cs="Calibri"/>
                      <w:sz w:val="16"/>
                      <w:szCs w:val="16"/>
                    </w:rPr>
                    <w:t>¿Existen materiales didácticos que facilitan el aprendizaje a distancia?</w:t>
                  </w:r>
                </w:p>
                <w:p w14:paraId="272C7DF9" w14:textId="77777777" w:rsidR="004728DB" w:rsidRDefault="004728DB" w:rsidP="00FF03AB">
                  <w:pPr>
                    <w:numPr>
                      <w:ilvl w:val="0"/>
                      <w:numId w:val="18"/>
                    </w:numPr>
                    <w:spacing w:after="0" w:line="240" w:lineRule="auto"/>
                    <w:rPr>
                      <w:rFonts w:cs="Calibri"/>
                      <w:sz w:val="16"/>
                      <w:szCs w:val="16"/>
                    </w:rPr>
                  </w:pPr>
                  <w:r>
                    <w:rPr>
                      <w:rFonts w:cs="Calibri"/>
                      <w:sz w:val="16"/>
                      <w:szCs w:val="16"/>
                    </w:rPr>
                    <w:t>¿Los mecanismos con que se cuenta para controlar la identidad de los estudiantes en los procesos de evaluación son eficaces?</w:t>
                  </w:r>
                </w:p>
                <w:p w14:paraId="70E97433" w14:textId="77777777" w:rsidR="0060326F" w:rsidRDefault="0060326F" w:rsidP="0060326F">
                  <w:pPr>
                    <w:spacing w:after="0" w:line="240" w:lineRule="auto"/>
                    <w:rPr>
                      <w:rFonts w:cs="Calibri"/>
                      <w:sz w:val="16"/>
                      <w:szCs w:val="16"/>
                    </w:rPr>
                  </w:pPr>
                </w:p>
                <w:p w14:paraId="471BB1F4" w14:textId="77777777" w:rsidR="0060326F" w:rsidRDefault="0060326F" w:rsidP="0060326F">
                  <w:pPr>
                    <w:spacing w:after="0" w:line="240" w:lineRule="auto"/>
                    <w:rPr>
                      <w:rFonts w:cs="Calibri"/>
                      <w:sz w:val="16"/>
                      <w:szCs w:val="16"/>
                    </w:rPr>
                  </w:pPr>
                  <w:r>
                    <w:rPr>
                      <w:rFonts w:cs="Calibri"/>
                      <w:sz w:val="16"/>
                      <w:szCs w:val="16"/>
                    </w:rPr>
                    <w:t>A</w:t>
                  </w:r>
                  <w:r w:rsidRPr="0060326F">
                    <w:rPr>
                      <w:rFonts w:cs="Calibri"/>
                      <w:sz w:val="16"/>
                      <w:szCs w:val="16"/>
                    </w:rPr>
                    <w:t>. La estabilidad y seguridad de las infraestructuras tecnológicas dependen del Vicerrectorado de Nuevas Tecnologías. En general se usa el Aula Virtual de Moodle.</w:t>
                  </w:r>
                </w:p>
                <w:p w14:paraId="0C86A700" w14:textId="77777777" w:rsidR="0060326F" w:rsidRPr="0060326F" w:rsidRDefault="0060326F" w:rsidP="0060326F">
                  <w:pPr>
                    <w:spacing w:after="0" w:line="240" w:lineRule="auto"/>
                    <w:rPr>
                      <w:rFonts w:cs="Calibri"/>
                      <w:bCs/>
                      <w:sz w:val="16"/>
                      <w:szCs w:val="16"/>
                    </w:rPr>
                  </w:pPr>
                  <w:r w:rsidRPr="0060326F">
                    <w:rPr>
                      <w:rFonts w:cs="Calibri"/>
                      <w:bCs/>
                      <w:sz w:val="16"/>
                      <w:szCs w:val="16"/>
                    </w:rPr>
                    <w:t xml:space="preserve">B. Se organizan sesiones para aprender el manejo de los equipos de retransmisión de las clases en el aula por </w:t>
                  </w:r>
                  <w:proofErr w:type="spellStart"/>
                  <w:r w:rsidRPr="0060326F">
                    <w:rPr>
                      <w:rFonts w:cs="Calibri"/>
                      <w:bCs/>
                      <w:i/>
                      <w:iCs/>
                      <w:sz w:val="16"/>
                      <w:szCs w:val="16"/>
                    </w:rPr>
                    <w:t>streaming</w:t>
                  </w:r>
                  <w:proofErr w:type="spellEnd"/>
                  <w:r w:rsidRPr="0060326F">
                    <w:rPr>
                      <w:rFonts w:cs="Calibri"/>
                      <w:bCs/>
                      <w:sz w:val="16"/>
                      <w:szCs w:val="16"/>
                    </w:rPr>
                    <w:t>.</w:t>
                  </w:r>
                </w:p>
                <w:p w14:paraId="24C157CF" w14:textId="77777777" w:rsidR="0060326F" w:rsidRPr="0060326F" w:rsidRDefault="0060326F" w:rsidP="0060326F">
                  <w:pPr>
                    <w:spacing w:after="0" w:line="240" w:lineRule="auto"/>
                    <w:rPr>
                      <w:rFonts w:cs="Calibri"/>
                      <w:bCs/>
                      <w:sz w:val="16"/>
                      <w:szCs w:val="16"/>
                    </w:rPr>
                  </w:pPr>
                  <w:r w:rsidRPr="0060326F">
                    <w:rPr>
                      <w:rFonts w:cs="Calibri"/>
                      <w:bCs/>
                      <w:sz w:val="16"/>
                      <w:szCs w:val="16"/>
                    </w:rPr>
                    <w:t>C. Las actividades se planifican a través del Aula Virtual Moodle, y también a través de TEAMS. Estos sistemas permiten realizar las actividades formativas propuestas, y no se ha informado de dificultades hasta ahora.</w:t>
                  </w:r>
                </w:p>
                <w:p w14:paraId="28526B81" w14:textId="77777777" w:rsidR="0060326F" w:rsidRPr="0060326F" w:rsidRDefault="0060326F" w:rsidP="0060326F">
                  <w:pPr>
                    <w:spacing w:after="0" w:line="240" w:lineRule="auto"/>
                    <w:rPr>
                      <w:rFonts w:cs="Calibri"/>
                      <w:bCs/>
                      <w:sz w:val="16"/>
                      <w:szCs w:val="16"/>
                    </w:rPr>
                  </w:pPr>
                  <w:r w:rsidRPr="0060326F">
                    <w:rPr>
                      <w:rFonts w:cs="Calibri"/>
                      <w:bCs/>
                      <w:sz w:val="16"/>
                      <w:szCs w:val="16"/>
                    </w:rPr>
                    <w:t>D. El Centro proporciona portátiles para realizar sesiones a distancia, cuando el estudiante no dispone de dicho material. No se dispone de soporte técnico específico para estudiantes.</w:t>
                  </w:r>
                </w:p>
                <w:p w14:paraId="7CF2FC64" w14:textId="77777777" w:rsidR="0060326F" w:rsidRPr="0060326F" w:rsidRDefault="0060326F" w:rsidP="0060326F">
                  <w:pPr>
                    <w:spacing w:after="0" w:line="240" w:lineRule="auto"/>
                    <w:rPr>
                      <w:rFonts w:cs="Calibri"/>
                      <w:bCs/>
                      <w:sz w:val="16"/>
                      <w:szCs w:val="16"/>
                    </w:rPr>
                  </w:pPr>
                  <w:r w:rsidRPr="0060326F">
                    <w:rPr>
                      <w:rFonts w:cs="Calibri"/>
                      <w:bCs/>
                      <w:sz w:val="16"/>
                      <w:szCs w:val="16"/>
                    </w:rPr>
                    <w:t>E. Existe mucho material didáctico en las asignaturas del Aula Virtual Moodle. Los profesores se encargan de mantener y actualizar el material didáctico de sus asignaturas.</w:t>
                  </w:r>
                </w:p>
                <w:p w14:paraId="10C981F1" w14:textId="77777777" w:rsidR="0060326F" w:rsidRDefault="0060326F" w:rsidP="0060326F">
                  <w:pPr>
                    <w:spacing w:after="0" w:line="240" w:lineRule="auto"/>
                    <w:rPr>
                      <w:rFonts w:cs="Calibri"/>
                      <w:sz w:val="16"/>
                      <w:szCs w:val="16"/>
                    </w:rPr>
                  </w:pPr>
                  <w:r w:rsidRPr="0060326F">
                    <w:rPr>
                      <w:rFonts w:cs="Calibri"/>
                      <w:sz w:val="16"/>
                      <w:szCs w:val="16"/>
                    </w:rPr>
                    <w:t xml:space="preserve">F. Los profesores pueden usar el sistema </w:t>
                  </w:r>
                  <w:proofErr w:type="spellStart"/>
                  <w:r w:rsidRPr="0060326F">
                    <w:rPr>
                      <w:rFonts w:cs="Calibri"/>
                      <w:i/>
                      <w:iCs/>
                      <w:sz w:val="16"/>
                      <w:szCs w:val="16"/>
                    </w:rPr>
                    <w:t>UPCTeval</w:t>
                  </w:r>
                  <w:r>
                    <w:rPr>
                      <w:rFonts w:cs="Calibri"/>
                      <w:i/>
                      <w:iCs/>
                      <w:sz w:val="16"/>
                      <w:szCs w:val="16"/>
                    </w:rPr>
                    <w:t>ú</w:t>
                  </w:r>
                  <w:r w:rsidRPr="0060326F">
                    <w:rPr>
                      <w:rFonts w:cs="Calibri"/>
                      <w:i/>
                      <w:iCs/>
                      <w:sz w:val="16"/>
                      <w:szCs w:val="16"/>
                    </w:rPr>
                    <w:t>a</w:t>
                  </w:r>
                  <w:proofErr w:type="spellEnd"/>
                  <w:r w:rsidRPr="0060326F">
                    <w:rPr>
                      <w:rFonts w:cs="Calibri"/>
                      <w:sz w:val="16"/>
                      <w:szCs w:val="16"/>
                    </w:rPr>
                    <w:t xml:space="preserve"> para el control de la identidad, desarrollado por el CPCD</w:t>
                  </w:r>
                  <w:r w:rsidR="00363D6D">
                    <w:rPr>
                      <w:rFonts w:cs="Calibri"/>
                      <w:sz w:val="16"/>
                      <w:szCs w:val="16"/>
                    </w:rPr>
                    <w:t xml:space="preserve"> (Centro de Producción de Contenidos Digitales) de la universidad</w:t>
                  </w:r>
                  <w:r w:rsidRPr="0060326F">
                    <w:rPr>
                      <w:rFonts w:cs="Calibri"/>
                      <w:sz w:val="16"/>
                      <w:szCs w:val="16"/>
                    </w:rPr>
                    <w:t>. Cuando el número de estudiantes es bajo, también se utiliza la plataforma TEAMS.</w:t>
                  </w:r>
                </w:p>
                <w:p w14:paraId="1D8AA689" w14:textId="77777777" w:rsidR="0060326F" w:rsidRDefault="0060326F" w:rsidP="0060326F">
                  <w:pPr>
                    <w:spacing w:after="0" w:line="240" w:lineRule="auto"/>
                    <w:rPr>
                      <w:rFonts w:cs="Calibri"/>
                      <w:sz w:val="16"/>
                      <w:szCs w:val="16"/>
                    </w:rPr>
                  </w:pPr>
                </w:p>
                <w:p w14:paraId="6B23A125" w14:textId="77777777" w:rsidR="004728DB" w:rsidRPr="003E52CF" w:rsidRDefault="004728DB" w:rsidP="00E664F0">
                  <w:pPr>
                    <w:spacing w:after="0" w:line="240" w:lineRule="auto"/>
                    <w:rPr>
                      <w:rFonts w:cs="Calibri"/>
                      <w:sz w:val="16"/>
                      <w:szCs w:val="16"/>
                    </w:rPr>
                  </w:pPr>
                </w:p>
              </w:tc>
              <w:tc>
                <w:tcPr>
                  <w:tcW w:w="1797" w:type="dxa"/>
                  <w:shd w:val="clear" w:color="auto" w:fill="FFFFFF"/>
                  <w:vAlign w:val="center"/>
                </w:tcPr>
                <w:p w14:paraId="50E9FE4E" w14:textId="77777777" w:rsidR="004728DB" w:rsidRPr="00E662F3" w:rsidRDefault="00E662F3" w:rsidP="00E662F3">
                  <w:pPr>
                    <w:autoSpaceDE w:val="0"/>
                    <w:autoSpaceDN w:val="0"/>
                    <w:adjustRightInd w:val="0"/>
                    <w:spacing w:after="0" w:line="240" w:lineRule="auto"/>
                    <w:jc w:val="center"/>
                    <w:rPr>
                      <w:rFonts w:cs="Calibri"/>
                      <w:b/>
                      <w:sz w:val="24"/>
                      <w:szCs w:val="24"/>
                    </w:rPr>
                  </w:pPr>
                  <w:r w:rsidRPr="00E662F3">
                    <w:rPr>
                      <w:rFonts w:cs="Calibri"/>
                      <w:b/>
                      <w:sz w:val="24"/>
                      <w:szCs w:val="24"/>
                    </w:rPr>
                    <w:t>B</w:t>
                  </w:r>
                </w:p>
              </w:tc>
            </w:tr>
            <w:tr w:rsidR="00531FD0" w:rsidRPr="003E52CF" w14:paraId="44A27CBB" w14:textId="77777777" w:rsidTr="00730539">
              <w:tc>
                <w:tcPr>
                  <w:tcW w:w="15588" w:type="dxa"/>
                  <w:gridSpan w:val="2"/>
                  <w:tcBorders>
                    <w:bottom w:val="single" w:sz="4" w:space="0" w:color="auto"/>
                  </w:tcBorders>
                  <w:shd w:val="clear" w:color="auto" w:fill="0054A0"/>
                  <w:vAlign w:val="center"/>
                </w:tcPr>
                <w:p w14:paraId="601FF262" w14:textId="77777777" w:rsidR="00531FD0" w:rsidRPr="00645FDA" w:rsidRDefault="00531FD0" w:rsidP="00FF03AB">
                  <w:pPr>
                    <w:spacing w:after="0" w:line="240" w:lineRule="auto"/>
                    <w:rPr>
                      <w:rFonts w:cs="Calibri"/>
                      <w:iCs/>
                      <w:color w:val="FFFFFF"/>
                      <w:sz w:val="16"/>
                      <w:szCs w:val="16"/>
                    </w:rPr>
                  </w:pPr>
                  <w:r w:rsidRPr="00645FDA">
                    <w:rPr>
                      <w:rFonts w:cs="Calibri"/>
                      <w:b/>
                      <w:color w:val="FFFFFF"/>
                      <w:sz w:val="20"/>
                      <w:szCs w:val="20"/>
                    </w:rPr>
                    <w:t>5.4. Los servicios de apoyo y orientación académica, profesional y para la movilidad puestos a disposición de los estudiantes una vez matriculados se ajustan a las competencias y modalidad del título y facilitan el proceso de enseñanza aprendizaje.</w:t>
                  </w:r>
                </w:p>
              </w:tc>
            </w:tr>
            <w:tr w:rsidR="00730539" w:rsidRPr="003E52CF" w14:paraId="6905E809" w14:textId="77777777" w:rsidTr="00EB7955">
              <w:tc>
                <w:tcPr>
                  <w:tcW w:w="15588" w:type="dxa"/>
                  <w:gridSpan w:val="2"/>
                  <w:shd w:val="clear" w:color="auto" w:fill="DBE5F1"/>
                  <w:vAlign w:val="center"/>
                </w:tcPr>
                <w:p w14:paraId="2897F7B0" w14:textId="77777777" w:rsidR="00730539" w:rsidRPr="00750BD0" w:rsidRDefault="00730539" w:rsidP="00730539">
                  <w:pPr>
                    <w:spacing w:after="0" w:line="240" w:lineRule="auto"/>
                    <w:rPr>
                      <w:rFonts w:cs="Calibri"/>
                      <w:b/>
                    </w:rPr>
                  </w:pPr>
                  <w:r w:rsidRPr="00F87187">
                    <w:rPr>
                      <w:rFonts w:cs="Calibri"/>
                      <w:b/>
                    </w:rPr>
                    <w:t>Evidencias</w:t>
                  </w:r>
                </w:p>
              </w:tc>
            </w:tr>
            <w:tr w:rsidR="00730539" w:rsidRPr="003E52CF" w14:paraId="2474B914" w14:textId="77777777" w:rsidTr="00EB7955">
              <w:tc>
                <w:tcPr>
                  <w:tcW w:w="15588" w:type="dxa"/>
                  <w:gridSpan w:val="2"/>
                  <w:shd w:val="clear" w:color="auto" w:fill="DBE5F1"/>
                  <w:vAlign w:val="center"/>
                </w:tcPr>
                <w:p w14:paraId="22A39DF4" w14:textId="77777777" w:rsidR="00730539" w:rsidRPr="00603640" w:rsidRDefault="00730539" w:rsidP="00730539">
                  <w:pPr>
                    <w:numPr>
                      <w:ilvl w:val="0"/>
                      <w:numId w:val="1"/>
                    </w:numPr>
                    <w:spacing w:after="0" w:line="240" w:lineRule="auto"/>
                    <w:ind w:left="175" w:hanging="119"/>
                    <w:rPr>
                      <w:rFonts w:cs="Calibri"/>
                      <w:sz w:val="16"/>
                      <w:szCs w:val="16"/>
                    </w:rPr>
                  </w:pPr>
                  <w:r w:rsidRPr="00603640">
                    <w:rPr>
                      <w:rFonts w:cs="Calibri"/>
                      <w:sz w:val="16"/>
                      <w:szCs w:val="16"/>
                    </w:rPr>
                    <w:t>Tabla de rendimiento académico del título.</w:t>
                  </w:r>
                </w:p>
                <w:p w14:paraId="79EF56B4" w14:textId="77777777" w:rsidR="00730539" w:rsidRPr="00311BF0" w:rsidRDefault="00730539" w:rsidP="00730539">
                  <w:pPr>
                    <w:numPr>
                      <w:ilvl w:val="0"/>
                      <w:numId w:val="1"/>
                    </w:numPr>
                    <w:spacing w:after="0" w:line="240" w:lineRule="auto"/>
                    <w:ind w:left="175" w:hanging="119"/>
                    <w:rPr>
                      <w:rFonts w:cs="Calibri"/>
                      <w:sz w:val="16"/>
                      <w:szCs w:val="16"/>
                    </w:rPr>
                  </w:pPr>
                  <w:r w:rsidRPr="00311BF0">
                    <w:rPr>
                      <w:rFonts w:cs="Calibri"/>
                      <w:sz w:val="16"/>
                      <w:szCs w:val="16"/>
                    </w:rPr>
                    <w:t xml:space="preserve">Acciones de orientación académica realizadas por el Centro, Rectorado y/o Servicio de Estudiantes y Extensión Universitaria y por el Consejo de Estudiantes. </w:t>
                  </w:r>
                </w:p>
                <w:p w14:paraId="6DDE3904" w14:textId="77777777" w:rsidR="00730539" w:rsidRPr="00311BF0" w:rsidRDefault="00730539" w:rsidP="00730539">
                  <w:pPr>
                    <w:numPr>
                      <w:ilvl w:val="0"/>
                      <w:numId w:val="1"/>
                    </w:numPr>
                    <w:spacing w:after="0" w:line="240" w:lineRule="auto"/>
                    <w:ind w:left="175" w:hanging="119"/>
                    <w:rPr>
                      <w:rFonts w:cs="Calibri"/>
                      <w:sz w:val="16"/>
                      <w:szCs w:val="16"/>
                    </w:rPr>
                  </w:pPr>
                  <w:r w:rsidRPr="00311BF0">
                    <w:rPr>
                      <w:rFonts w:cs="Calibri"/>
                      <w:sz w:val="16"/>
                      <w:szCs w:val="16"/>
                    </w:rPr>
                    <w:t>Acciones de orientación profesional realizadas por el Centro, Rectorado y/o Servicio de Estudiantes y Extensión Universitaria y por el Consejo de Estudiantes.</w:t>
                  </w:r>
                </w:p>
                <w:p w14:paraId="013E3196" w14:textId="77777777" w:rsidR="00730539" w:rsidRDefault="00730539" w:rsidP="00730539">
                  <w:pPr>
                    <w:numPr>
                      <w:ilvl w:val="0"/>
                      <w:numId w:val="1"/>
                    </w:numPr>
                    <w:spacing w:after="0" w:line="240" w:lineRule="auto"/>
                    <w:ind w:left="175" w:hanging="119"/>
                    <w:rPr>
                      <w:rFonts w:cs="Calibri"/>
                      <w:sz w:val="16"/>
                      <w:szCs w:val="16"/>
                    </w:rPr>
                  </w:pPr>
                  <w:r w:rsidRPr="00C02E02">
                    <w:rPr>
                      <w:rFonts w:cs="Calibri"/>
                      <w:sz w:val="16"/>
                      <w:szCs w:val="16"/>
                    </w:rPr>
                    <w:t xml:space="preserve">Informe de satisfacción de los estudiantes con el título. </w:t>
                  </w:r>
                </w:p>
                <w:p w14:paraId="4A0106F5" w14:textId="77777777" w:rsidR="00730539" w:rsidRPr="00730539" w:rsidRDefault="00730539" w:rsidP="00730539">
                  <w:pPr>
                    <w:numPr>
                      <w:ilvl w:val="0"/>
                      <w:numId w:val="1"/>
                    </w:numPr>
                    <w:spacing w:after="0" w:line="240" w:lineRule="auto"/>
                    <w:ind w:left="175" w:hanging="119"/>
                    <w:rPr>
                      <w:rFonts w:cs="Calibri"/>
                      <w:sz w:val="16"/>
                      <w:szCs w:val="16"/>
                    </w:rPr>
                  </w:pPr>
                  <w:r w:rsidRPr="00730539">
                    <w:rPr>
                      <w:rFonts w:cs="Calibri"/>
                      <w:sz w:val="16"/>
                      <w:szCs w:val="16"/>
                    </w:rPr>
                    <w:t>Informe de satisfacción del profesorado con el título.</w:t>
                  </w:r>
                </w:p>
              </w:tc>
            </w:tr>
            <w:tr w:rsidR="00730539" w:rsidRPr="003E52CF" w14:paraId="17B6DF7B" w14:textId="77777777" w:rsidTr="00EB7955">
              <w:tc>
                <w:tcPr>
                  <w:tcW w:w="13791" w:type="dxa"/>
                  <w:shd w:val="clear" w:color="auto" w:fill="auto"/>
                  <w:vAlign w:val="center"/>
                </w:tcPr>
                <w:p w14:paraId="2CECEB90" w14:textId="77777777" w:rsidR="00730539" w:rsidRPr="003E52CF" w:rsidRDefault="00730539" w:rsidP="00730539">
                  <w:pPr>
                    <w:spacing w:after="0" w:line="240" w:lineRule="auto"/>
                    <w:jc w:val="center"/>
                    <w:rPr>
                      <w:rFonts w:cs="Calibri"/>
                      <w:b/>
                      <w:color w:val="FFFFFF"/>
                    </w:rPr>
                  </w:pPr>
                  <w:r w:rsidRPr="00F87187">
                    <w:rPr>
                      <w:rFonts w:cs="Calibri"/>
                      <w:b/>
                    </w:rPr>
                    <w:lastRenderedPageBreak/>
                    <w:t>Elemento a analizar</w:t>
                  </w:r>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97" w:type="dxa"/>
                  <w:shd w:val="clear" w:color="auto" w:fill="FFFFFF"/>
                  <w:vAlign w:val="center"/>
                </w:tcPr>
                <w:p w14:paraId="1815CF1A" w14:textId="77777777" w:rsidR="00730539" w:rsidRPr="00750BD0" w:rsidRDefault="00730539" w:rsidP="00730539">
                  <w:pPr>
                    <w:spacing w:after="0" w:line="240" w:lineRule="auto"/>
                    <w:jc w:val="center"/>
                    <w:rPr>
                      <w:rFonts w:cs="Calibri"/>
                      <w:b/>
                    </w:rPr>
                  </w:pPr>
                  <w:r w:rsidRPr="00750BD0">
                    <w:rPr>
                      <w:rFonts w:cs="Calibri"/>
                      <w:b/>
                    </w:rPr>
                    <w:t>A,B,C,D</w:t>
                  </w:r>
                </w:p>
              </w:tc>
            </w:tr>
            <w:tr w:rsidR="00730539" w:rsidRPr="003E52CF" w14:paraId="2E16FE2E" w14:textId="77777777" w:rsidTr="00EB7955">
              <w:tc>
                <w:tcPr>
                  <w:tcW w:w="13791" w:type="dxa"/>
                  <w:shd w:val="clear" w:color="auto" w:fill="auto"/>
                  <w:vAlign w:val="center"/>
                </w:tcPr>
                <w:p w14:paraId="5DA82CA7" w14:textId="77777777" w:rsidR="00730539" w:rsidRDefault="00730539" w:rsidP="00FF03AB">
                  <w:pPr>
                    <w:numPr>
                      <w:ilvl w:val="0"/>
                      <w:numId w:val="19"/>
                    </w:numPr>
                    <w:spacing w:after="0" w:line="240" w:lineRule="auto"/>
                    <w:rPr>
                      <w:rFonts w:cs="Calibri"/>
                      <w:sz w:val="16"/>
                      <w:szCs w:val="16"/>
                    </w:rPr>
                  </w:pPr>
                  <w:r>
                    <w:rPr>
                      <w:rFonts w:cs="Calibri"/>
                      <w:sz w:val="16"/>
                      <w:szCs w:val="16"/>
                    </w:rPr>
                    <w:t>¿Se detectan las dificultades en el rendimiento académico y en el proceso de aprendizaje y se diagnostican las causas?</w:t>
                  </w:r>
                </w:p>
                <w:p w14:paraId="17C5DAA3" w14:textId="77777777" w:rsidR="00730539" w:rsidRDefault="00730539" w:rsidP="00FF03AB">
                  <w:pPr>
                    <w:numPr>
                      <w:ilvl w:val="0"/>
                      <w:numId w:val="19"/>
                    </w:numPr>
                    <w:spacing w:after="0" w:line="240" w:lineRule="auto"/>
                    <w:rPr>
                      <w:rFonts w:cs="Calibri"/>
                      <w:sz w:val="16"/>
                      <w:szCs w:val="16"/>
                    </w:rPr>
                  </w:pPr>
                  <w:r>
                    <w:rPr>
                      <w:rFonts w:cs="Calibri"/>
                      <w:sz w:val="16"/>
                      <w:szCs w:val="16"/>
                    </w:rPr>
                    <w:t>¿Se desarrollan acciones orientadas a mejorar la adquisición de competencias por parte del estudiante y a la orientación al estudiante en relación al plan de estudios y la organización de su itinerario curricular?</w:t>
                  </w:r>
                </w:p>
                <w:p w14:paraId="1C615C22" w14:textId="77777777" w:rsidR="00730539" w:rsidRDefault="00730539" w:rsidP="00FF03AB">
                  <w:pPr>
                    <w:numPr>
                      <w:ilvl w:val="0"/>
                      <w:numId w:val="19"/>
                    </w:numPr>
                    <w:spacing w:after="0" w:line="240" w:lineRule="auto"/>
                    <w:rPr>
                      <w:rFonts w:cs="Calibri"/>
                      <w:sz w:val="16"/>
                      <w:szCs w:val="16"/>
                    </w:rPr>
                  </w:pPr>
                  <w:r>
                    <w:rPr>
                      <w:rFonts w:cs="Calibri"/>
                      <w:sz w:val="16"/>
                      <w:szCs w:val="16"/>
                    </w:rPr>
                    <w:t>¿Qué alcance y eficacia tienen las acciones de apoyo y orientación académica?</w:t>
                  </w:r>
                </w:p>
                <w:p w14:paraId="5E1851AD" w14:textId="77777777" w:rsidR="00730539" w:rsidRDefault="00730539" w:rsidP="00FF03AB">
                  <w:pPr>
                    <w:numPr>
                      <w:ilvl w:val="0"/>
                      <w:numId w:val="19"/>
                    </w:numPr>
                    <w:spacing w:after="0" w:line="240" w:lineRule="auto"/>
                    <w:rPr>
                      <w:rFonts w:cs="Calibri"/>
                      <w:sz w:val="16"/>
                      <w:szCs w:val="16"/>
                    </w:rPr>
                  </w:pPr>
                  <w:r>
                    <w:rPr>
                      <w:rFonts w:cs="Calibri"/>
                      <w:sz w:val="16"/>
                      <w:szCs w:val="16"/>
                    </w:rPr>
                    <w:t>¿Se desarrollan acciones de orientación profesional de los estudiantes?</w:t>
                  </w:r>
                </w:p>
                <w:p w14:paraId="66024511" w14:textId="77777777" w:rsidR="00730539" w:rsidRDefault="00730539" w:rsidP="00FF03AB">
                  <w:pPr>
                    <w:numPr>
                      <w:ilvl w:val="0"/>
                      <w:numId w:val="19"/>
                    </w:numPr>
                    <w:spacing w:after="0" w:line="240" w:lineRule="auto"/>
                    <w:rPr>
                      <w:rFonts w:cs="Calibri"/>
                      <w:sz w:val="16"/>
                      <w:szCs w:val="16"/>
                    </w:rPr>
                  </w:pPr>
                  <w:r>
                    <w:rPr>
                      <w:rFonts w:cs="Calibri"/>
                      <w:sz w:val="16"/>
                      <w:szCs w:val="16"/>
                    </w:rPr>
                    <w:t>¿Qué alcance tienen las acciones de orientación profesional?</w:t>
                  </w:r>
                </w:p>
                <w:p w14:paraId="00209A9C" w14:textId="77777777" w:rsidR="00730539" w:rsidRDefault="00730539" w:rsidP="00FF03AB">
                  <w:pPr>
                    <w:numPr>
                      <w:ilvl w:val="0"/>
                      <w:numId w:val="19"/>
                    </w:numPr>
                    <w:spacing w:after="0" w:line="240" w:lineRule="auto"/>
                    <w:rPr>
                      <w:rFonts w:cs="Calibri"/>
                      <w:sz w:val="16"/>
                      <w:szCs w:val="16"/>
                    </w:rPr>
                  </w:pPr>
                  <w:r>
                    <w:rPr>
                      <w:rFonts w:cs="Calibri"/>
                      <w:sz w:val="16"/>
                      <w:szCs w:val="16"/>
                    </w:rPr>
                    <w:t>¿Qué programas de movilidad se ofertan?</w:t>
                  </w:r>
                </w:p>
                <w:p w14:paraId="7DD808B1" w14:textId="77777777" w:rsidR="00730539" w:rsidRDefault="00730539" w:rsidP="00FF03AB">
                  <w:pPr>
                    <w:numPr>
                      <w:ilvl w:val="0"/>
                      <w:numId w:val="19"/>
                    </w:numPr>
                    <w:spacing w:after="0" w:line="240" w:lineRule="auto"/>
                    <w:rPr>
                      <w:rFonts w:cs="Calibri"/>
                      <w:sz w:val="16"/>
                      <w:szCs w:val="16"/>
                    </w:rPr>
                  </w:pPr>
                  <w:r>
                    <w:rPr>
                      <w:rFonts w:cs="Calibri"/>
                      <w:sz w:val="16"/>
                      <w:szCs w:val="16"/>
                    </w:rPr>
                    <w:t>¿Qué alcance tienen los programas de movilidad?</w:t>
                  </w:r>
                </w:p>
                <w:p w14:paraId="63D26D14" w14:textId="77777777" w:rsidR="00730539" w:rsidRDefault="00730539" w:rsidP="00FF03AB">
                  <w:pPr>
                    <w:numPr>
                      <w:ilvl w:val="0"/>
                      <w:numId w:val="19"/>
                    </w:numPr>
                    <w:spacing w:after="0" w:line="240" w:lineRule="auto"/>
                    <w:rPr>
                      <w:rFonts w:cs="Calibri"/>
                      <w:sz w:val="16"/>
                      <w:szCs w:val="16"/>
                    </w:rPr>
                  </w:pPr>
                  <w:r>
                    <w:rPr>
                      <w:rFonts w:cs="Calibri"/>
                      <w:sz w:val="16"/>
                      <w:szCs w:val="16"/>
                    </w:rPr>
                    <w:t>¿Cómo se planifican y coordinan los programas de movilidad?</w:t>
                  </w:r>
                </w:p>
                <w:p w14:paraId="1AAF8D62" w14:textId="77777777" w:rsidR="00730539" w:rsidRDefault="00730539" w:rsidP="00FF03AB">
                  <w:pPr>
                    <w:numPr>
                      <w:ilvl w:val="0"/>
                      <w:numId w:val="19"/>
                    </w:numPr>
                    <w:spacing w:after="0" w:line="240" w:lineRule="auto"/>
                    <w:rPr>
                      <w:rFonts w:cs="Calibri"/>
                      <w:sz w:val="16"/>
                      <w:szCs w:val="16"/>
                    </w:rPr>
                  </w:pPr>
                  <w:r>
                    <w:rPr>
                      <w:rFonts w:cs="Calibri"/>
                      <w:sz w:val="16"/>
                      <w:szCs w:val="16"/>
                    </w:rPr>
                    <w:t>¿Cómo se reconocen las estancias?</w:t>
                  </w:r>
                </w:p>
                <w:p w14:paraId="5BCF9868" w14:textId="77777777" w:rsidR="00730539" w:rsidRDefault="00730539" w:rsidP="00FF03AB">
                  <w:pPr>
                    <w:numPr>
                      <w:ilvl w:val="0"/>
                      <w:numId w:val="19"/>
                    </w:numPr>
                    <w:spacing w:after="0" w:line="240" w:lineRule="auto"/>
                    <w:rPr>
                      <w:rFonts w:cs="Calibri"/>
                      <w:sz w:val="16"/>
                      <w:szCs w:val="16"/>
                    </w:rPr>
                  </w:pPr>
                  <w:r>
                    <w:rPr>
                      <w:rFonts w:cs="Calibri"/>
                      <w:sz w:val="16"/>
                      <w:szCs w:val="16"/>
                    </w:rPr>
                    <w:t>¿Qué información se facilita a los estudiantes que participan en estas estancias?</w:t>
                  </w:r>
                </w:p>
                <w:p w14:paraId="4616A346" w14:textId="77777777" w:rsidR="003848B4" w:rsidRDefault="003848B4" w:rsidP="003848B4">
                  <w:pPr>
                    <w:spacing w:after="0" w:line="240" w:lineRule="auto"/>
                    <w:rPr>
                      <w:rFonts w:cs="Calibri"/>
                      <w:sz w:val="16"/>
                      <w:szCs w:val="16"/>
                    </w:rPr>
                  </w:pPr>
                </w:p>
                <w:p w14:paraId="6D8297EF" w14:textId="77777777" w:rsidR="003848B4" w:rsidRPr="00DC31B1" w:rsidRDefault="003848B4" w:rsidP="003848B4">
                  <w:pPr>
                    <w:pStyle w:val="TableAnswer"/>
                    <w:framePr w:hSpace="0" w:wrap="auto" w:vAnchor="margin" w:hAnchor="text" w:xAlign="left" w:yAlign="inline"/>
                  </w:pPr>
                  <w:r>
                    <w:t>A.</w:t>
                  </w:r>
                  <w:r w:rsidRPr="00DC31B1">
                    <w:t xml:space="preserve"> Siendo posible por el tamaño y el número de estudiantes de la ETSIT, los estudiantes matriculados en el título disponen desde su incorporación a sus estudios de un servicio de apoyo, ayuda y orientación personalizado y cercano tanto desde la dirección de la ETSIT como desde el personal docente. Esta atención personalizada permite en cada caso identificar posibles problemas en el rendimiento y en el proceso de aprendizaje, y con ello proponer acciones que solventen la problemática identificada.</w:t>
                  </w:r>
                  <w:r w:rsidR="001B7526">
                    <w:t xml:space="preserve"> </w:t>
                  </w:r>
                  <w:r w:rsidR="005A1C90">
                    <w:t>Además,</w:t>
                  </w:r>
                  <w:r w:rsidR="001B7526">
                    <w:t xml:space="preserve"> desde el SAIC, los responsables del título analizan cada curso las tasas del título y </w:t>
                  </w:r>
                  <w:r w:rsidR="005A1C90">
                    <w:t>los informes</w:t>
                  </w:r>
                  <w:r w:rsidR="001B7526">
                    <w:t xml:space="preserve"> de </w:t>
                  </w:r>
                  <w:r w:rsidR="005A1C90">
                    <w:t>c</w:t>
                  </w:r>
                  <w:r w:rsidR="001B7526">
                    <w:t>arga de trabajo, lo que les permite poner en marcha un procedimiento propio del Sistema de aseguramiento interno de Calidad (P-CENTROS-09) para detectar asignaturas que tienen resultados que se salen de la media del título, trabajarlas con los agentes implicados y buscar soluciones para su mejora.</w:t>
                  </w:r>
                </w:p>
                <w:p w14:paraId="460B8E0E" w14:textId="77777777" w:rsidR="003848B4" w:rsidRPr="00DC31B1" w:rsidRDefault="003848B4" w:rsidP="003848B4">
                  <w:pPr>
                    <w:pStyle w:val="TableAnswer"/>
                    <w:framePr w:hSpace="0" w:wrap="auto" w:vAnchor="margin" w:hAnchor="text" w:xAlign="left" w:yAlign="inline"/>
                  </w:pPr>
                  <w:r>
                    <w:t>B.</w:t>
                  </w:r>
                  <w:r w:rsidRPr="00DC31B1">
                    <w:t xml:space="preserve"> Cada curso académico la ETSIT ofrece a los estudiantes del título diferentes acciones (cursos, charlas, talleres, visitas) cuyo objetivo es mejorar o complementar la adquisición de competencias por parte de los estudiantes.  </w:t>
                  </w:r>
                </w:p>
                <w:p w14:paraId="72F4CF0E" w14:textId="4EEC1DE4" w:rsidR="00030E11" w:rsidRPr="00DC31B1" w:rsidRDefault="003848B4" w:rsidP="00030E11">
                  <w:pPr>
                    <w:pStyle w:val="TableAnswer"/>
                    <w:framePr w:hSpace="0" w:wrap="auto" w:vAnchor="margin" w:hAnchor="text" w:xAlign="left" w:yAlign="inline"/>
                  </w:pPr>
                  <w:r>
                    <w:t>C</w:t>
                  </w:r>
                  <w:r w:rsidRPr="00DC31B1">
                    <w:t xml:space="preserve">. </w:t>
                  </w:r>
                  <w:r w:rsidR="00B06377">
                    <w:t xml:space="preserve">El índice de satisfacción con el título </w:t>
                  </w:r>
                  <w:r w:rsidR="00F4116E">
                    <w:t>se mantiene por encima de 3, con un valor de 3.01 para el presente curso académico</w:t>
                  </w:r>
                  <w:r w:rsidR="00F47FF7">
                    <w:t>.</w:t>
                  </w:r>
                  <w:r w:rsidR="00E75F35">
                    <w:t xml:space="preserve"> </w:t>
                  </w:r>
                  <w:r w:rsidR="00AC7A27">
                    <w:t>E</w:t>
                  </w:r>
                  <w:r w:rsidR="00030E11">
                    <w:t>l grado de satisfacción</w:t>
                  </w:r>
                  <w:r w:rsidR="00853354">
                    <w:t xml:space="preserve"> percibido por los estudiantes sobre el aspecto concreto de</w:t>
                  </w:r>
                  <w:r w:rsidR="00030E11">
                    <w:t>l apoyo y la orientación que reciben</w:t>
                  </w:r>
                  <w:r w:rsidR="00276D04">
                    <w:t xml:space="preserve"> continúa </w:t>
                  </w:r>
                  <w:r w:rsidR="005E0D12">
                    <w:t>una tendencia a aumentar,</w:t>
                  </w:r>
                  <w:r w:rsidR="00DF2E98">
                    <w:t xml:space="preserve"> convergiendo hacia los valores que experimentan los demás índices de satisfacción</w:t>
                  </w:r>
                  <w:r w:rsidR="005E0D12">
                    <w:t xml:space="preserve"> alc</w:t>
                  </w:r>
                  <w:r w:rsidR="0077361F">
                    <w:t xml:space="preserve">anzando el valor de </w:t>
                  </w:r>
                  <w:r w:rsidR="00EB10CD">
                    <w:t>2.</w:t>
                  </w:r>
                  <w:r w:rsidR="0077361F">
                    <w:t>84</w:t>
                  </w:r>
                  <w:r w:rsidR="00030E11">
                    <w:t>.</w:t>
                  </w:r>
                </w:p>
                <w:p w14:paraId="213634FA" w14:textId="77777777" w:rsidR="003848B4" w:rsidRPr="00DC31B1" w:rsidRDefault="003848B4" w:rsidP="003848B4">
                  <w:pPr>
                    <w:pStyle w:val="TableAnswer"/>
                    <w:framePr w:hSpace="0" w:wrap="auto" w:vAnchor="margin" w:hAnchor="text" w:xAlign="left" w:yAlign="inline"/>
                  </w:pPr>
                  <w:r>
                    <w:t>D</w:t>
                  </w:r>
                  <w:r w:rsidRPr="00DC31B1">
                    <w:t xml:space="preserve">. Sí, cada curso académico se realizan charlas de profesionales, talleres y seminarios de </w:t>
                  </w:r>
                  <w:r w:rsidR="003A6D52" w:rsidRPr="00DC31B1">
                    <w:t>empresas,</w:t>
                  </w:r>
                  <w:r w:rsidRPr="00DC31B1">
                    <w:t xml:space="preserve"> así como iniciativas de empleo de distintos proyectos </w:t>
                  </w:r>
                  <w:r w:rsidR="003A6D52" w:rsidRPr="00DC31B1">
                    <w:t>europeos</w:t>
                  </w:r>
                  <w:r w:rsidRPr="00DC31B1">
                    <w:t xml:space="preserve">, la Red de Cátedras, el </w:t>
                  </w:r>
                  <w:proofErr w:type="spellStart"/>
                  <w:r w:rsidRPr="00DC31B1">
                    <w:t>Telecoforum</w:t>
                  </w:r>
                  <w:proofErr w:type="spellEnd"/>
                  <w:r w:rsidRPr="00DC31B1">
                    <w:t>, seminarios de Aula-Empresa, etc.</w:t>
                  </w:r>
                </w:p>
                <w:p w14:paraId="379B2886" w14:textId="77777777" w:rsidR="003848B4" w:rsidRPr="00DC31B1" w:rsidRDefault="003848B4" w:rsidP="003848B4">
                  <w:pPr>
                    <w:pStyle w:val="TableAnswer"/>
                    <w:framePr w:hSpace="0" w:wrap="auto" w:vAnchor="margin" w:hAnchor="text" w:xAlign="left" w:yAlign="inline"/>
                  </w:pPr>
                  <w:r>
                    <w:t>E</w:t>
                  </w:r>
                  <w:r w:rsidRPr="00DC31B1">
                    <w:t xml:space="preserve">. No hay datos estadísticos sobre el alcance de estas acciones. Sería recomendable que existieran informes </w:t>
                  </w:r>
                  <w:r w:rsidR="003A6D52">
                    <w:t>de evaluación</w:t>
                  </w:r>
                  <w:r w:rsidRPr="00DC31B1">
                    <w:t xml:space="preserve"> que permitirán extraer estas conclusiones.</w:t>
                  </w:r>
                </w:p>
                <w:p w14:paraId="566E5E04" w14:textId="77777777" w:rsidR="003848B4" w:rsidRDefault="003848B4" w:rsidP="003848B4">
                  <w:pPr>
                    <w:spacing w:after="0" w:line="240" w:lineRule="auto"/>
                    <w:rPr>
                      <w:rFonts w:cs="Calibri"/>
                      <w:sz w:val="16"/>
                      <w:szCs w:val="16"/>
                    </w:rPr>
                  </w:pPr>
                  <w:r w:rsidRPr="003848B4">
                    <w:rPr>
                      <w:rFonts w:cs="Calibri"/>
                      <w:sz w:val="16"/>
                      <w:szCs w:val="16"/>
                    </w:rPr>
                    <w:t xml:space="preserve">F. Se ofertan programas de movilidad nacional, europea e internacional fuera de Europa. Todos estos planes están coordinados por el Servicio de Relaciones Internacionales (RRII). </w:t>
                  </w:r>
                  <w:r w:rsidRPr="002C3ABA">
                    <w:rPr>
                      <w:rFonts w:cs="Calibri"/>
                      <w:color w:val="FF0000"/>
                      <w:sz w:val="16"/>
                      <w:szCs w:val="16"/>
                    </w:rPr>
                    <w:t>En todo caso, la Escuela considera importante aumentar la movilidad entrante de estudiantes extranjeros, para lo cual es necesario aumentar la oferta de asignaturas en inglés en los cursos superiores de los Grados y en los títulos de Máster</w:t>
                  </w:r>
                  <w:r w:rsidR="00D13CC5">
                    <w:rPr>
                      <w:rFonts w:cs="Calibri"/>
                      <w:color w:val="FF0000"/>
                      <w:sz w:val="16"/>
                      <w:szCs w:val="16"/>
                    </w:rPr>
                    <w:t xml:space="preserve"> [AM-01]</w:t>
                  </w:r>
                  <w:r w:rsidRPr="002C3ABA">
                    <w:rPr>
                      <w:rFonts w:cs="Calibri"/>
                      <w:color w:val="FF0000"/>
                      <w:sz w:val="16"/>
                      <w:szCs w:val="16"/>
                    </w:rPr>
                    <w:t>.</w:t>
                  </w:r>
                </w:p>
                <w:p w14:paraId="6319A847" w14:textId="77777777" w:rsidR="003848B4" w:rsidRPr="003848B4" w:rsidRDefault="003848B4" w:rsidP="003848B4">
                  <w:pPr>
                    <w:spacing w:after="0" w:line="240" w:lineRule="auto"/>
                    <w:rPr>
                      <w:rFonts w:cs="Calibri"/>
                      <w:bCs/>
                      <w:sz w:val="16"/>
                      <w:szCs w:val="16"/>
                    </w:rPr>
                  </w:pPr>
                  <w:r w:rsidRPr="003848B4">
                    <w:rPr>
                      <w:rFonts w:cs="Calibri"/>
                      <w:bCs/>
                      <w:sz w:val="16"/>
                      <w:szCs w:val="16"/>
                    </w:rPr>
                    <w:t>G. Como se ha indicado en el punto 3, no hay informes anuales sobre los resultados de los programas de movilidad, lo que sería recomendable para poder analizar el alcance de estos programas.</w:t>
                  </w:r>
                </w:p>
                <w:p w14:paraId="6A598A0D" w14:textId="77777777" w:rsidR="00194F98" w:rsidRPr="003848B4" w:rsidRDefault="003848B4" w:rsidP="00194F98">
                  <w:pPr>
                    <w:spacing w:after="0" w:line="240" w:lineRule="auto"/>
                    <w:rPr>
                      <w:rFonts w:cs="Calibri"/>
                      <w:bCs/>
                      <w:sz w:val="16"/>
                      <w:szCs w:val="16"/>
                    </w:rPr>
                  </w:pPr>
                  <w:r w:rsidRPr="003848B4">
                    <w:rPr>
                      <w:rFonts w:cs="Calibri"/>
                      <w:bCs/>
                      <w:sz w:val="16"/>
                      <w:szCs w:val="16"/>
                    </w:rPr>
                    <w:t xml:space="preserve">H. A través de RRII y los distintos coordinadores Erasmus que tiene el centro. </w:t>
                  </w:r>
                </w:p>
                <w:p w14:paraId="081201E6" w14:textId="77777777" w:rsidR="00194F98" w:rsidRPr="003848B4" w:rsidRDefault="00194F98" w:rsidP="00194F98">
                  <w:pPr>
                    <w:spacing w:after="0" w:line="240" w:lineRule="auto"/>
                    <w:rPr>
                      <w:rFonts w:cs="Calibri"/>
                      <w:bCs/>
                      <w:sz w:val="16"/>
                      <w:szCs w:val="16"/>
                    </w:rPr>
                  </w:pPr>
                  <w:r w:rsidRPr="003848B4">
                    <w:rPr>
                      <w:rFonts w:cs="Calibri"/>
                      <w:bCs/>
                      <w:sz w:val="16"/>
                      <w:szCs w:val="16"/>
                    </w:rPr>
                    <w:t xml:space="preserve">I. </w:t>
                  </w:r>
                  <w:r>
                    <w:rPr>
                      <w:rFonts w:cs="Calibri"/>
                      <w:bCs/>
                      <w:sz w:val="16"/>
                      <w:szCs w:val="16"/>
                    </w:rPr>
                    <w:t>Se aplica lo establecido en las “Normas básicas para el reconocimiento académico en los programas de movilidad internacional”</w:t>
                  </w:r>
                  <w:r w:rsidRPr="003848B4">
                    <w:rPr>
                      <w:rFonts w:cs="Calibri"/>
                      <w:bCs/>
                      <w:sz w:val="16"/>
                      <w:szCs w:val="16"/>
                    </w:rPr>
                    <w:t>.</w:t>
                  </w:r>
                  <w:r>
                    <w:rPr>
                      <w:rFonts w:cs="Calibri"/>
                      <w:bCs/>
                      <w:sz w:val="16"/>
                      <w:szCs w:val="16"/>
                    </w:rPr>
                    <w:t xml:space="preserve"> </w:t>
                  </w:r>
                  <w:r w:rsidRPr="00EC105A">
                    <w:rPr>
                      <w:rFonts w:cs="Calibri"/>
                      <w:bCs/>
                      <w:sz w:val="16"/>
                      <w:szCs w:val="16"/>
                    </w:rPr>
                    <w:t>Para asignaturas obligatorias se hace en base a un informe del profesor responsable de la asignatura</w:t>
                  </w:r>
                  <w:r>
                    <w:rPr>
                      <w:rFonts w:cs="Calibri"/>
                      <w:bCs/>
                      <w:sz w:val="16"/>
                      <w:szCs w:val="16"/>
                    </w:rPr>
                    <w:t xml:space="preserve">, </w:t>
                  </w:r>
                  <w:r w:rsidRPr="00EC105A">
                    <w:rPr>
                      <w:rFonts w:cs="Calibri"/>
                      <w:bCs/>
                      <w:sz w:val="16"/>
                      <w:szCs w:val="16"/>
                    </w:rPr>
                    <w:t xml:space="preserve">que revisa los programas y </w:t>
                  </w:r>
                  <w:r>
                    <w:rPr>
                      <w:rFonts w:cs="Calibri"/>
                      <w:bCs/>
                      <w:sz w:val="16"/>
                      <w:szCs w:val="16"/>
                    </w:rPr>
                    <w:t>comprueba</w:t>
                  </w:r>
                  <w:r w:rsidRPr="00EC105A">
                    <w:rPr>
                      <w:rFonts w:cs="Calibri"/>
                      <w:bCs/>
                      <w:sz w:val="16"/>
                      <w:szCs w:val="16"/>
                    </w:rPr>
                    <w:t xml:space="preserve"> si hay un parecido </w:t>
                  </w:r>
                  <w:r>
                    <w:rPr>
                      <w:rFonts w:cs="Calibri"/>
                      <w:bCs/>
                      <w:sz w:val="16"/>
                      <w:szCs w:val="16"/>
                    </w:rPr>
                    <w:t>de al menos el</w:t>
                  </w:r>
                  <w:r w:rsidRPr="00EC105A">
                    <w:rPr>
                      <w:rFonts w:cs="Calibri"/>
                      <w:bCs/>
                      <w:sz w:val="16"/>
                      <w:szCs w:val="16"/>
                    </w:rPr>
                    <w:t xml:space="preserve"> 70</w:t>
                  </w:r>
                  <w:r>
                    <w:rPr>
                      <w:rFonts w:cs="Calibri"/>
                      <w:bCs/>
                      <w:sz w:val="16"/>
                      <w:szCs w:val="16"/>
                    </w:rPr>
                    <w:t xml:space="preserve"> </w:t>
                  </w:r>
                  <w:r w:rsidRPr="00EC105A">
                    <w:rPr>
                      <w:rFonts w:cs="Calibri"/>
                      <w:bCs/>
                      <w:sz w:val="16"/>
                      <w:szCs w:val="16"/>
                    </w:rPr>
                    <w:t>%</w:t>
                  </w:r>
                  <w:r>
                    <w:rPr>
                      <w:rFonts w:cs="Calibri"/>
                      <w:bCs/>
                      <w:sz w:val="16"/>
                      <w:szCs w:val="16"/>
                    </w:rPr>
                    <w:t>.</w:t>
                  </w:r>
                </w:p>
                <w:p w14:paraId="35DF7A9F" w14:textId="77777777" w:rsidR="00194F98" w:rsidRDefault="00194F98" w:rsidP="00194F98">
                  <w:pPr>
                    <w:spacing w:after="0" w:line="240" w:lineRule="auto"/>
                    <w:rPr>
                      <w:rFonts w:cs="Calibri"/>
                      <w:sz w:val="16"/>
                      <w:szCs w:val="16"/>
                    </w:rPr>
                  </w:pPr>
                  <w:r w:rsidRPr="003848B4">
                    <w:rPr>
                      <w:rFonts w:cs="Calibri"/>
                      <w:sz w:val="16"/>
                      <w:szCs w:val="16"/>
                    </w:rPr>
                    <w:t xml:space="preserve">J. </w:t>
                  </w:r>
                  <w:r>
                    <w:rPr>
                      <w:rFonts w:cs="Calibri"/>
                      <w:sz w:val="16"/>
                      <w:szCs w:val="16"/>
                    </w:rPr>
                    <w:t>Se facilita asesoramiento sobre las posibles materias que puede cursar en la universidad de destino, basándose en el acuerdo Erasmus existente</w:t>
                  </w:r>
                  <w:r w:rsidRPr="003848B4">
                    <w:rPr>
                      <w:rFonts w:cs="Calibri"/>
                      <w:sz w:val="16"/>
                      <w:szCs w:val="16"/>
                    </w:rPr>
                    <w:t>.</w:t>
                  </w:r>
                </w:p>
                <w:p w14:paraId="596FE3BA" w14:textId="77777777" w:rsidR="00B37305" w:rsidRDefault="00B37305" w:rsidP="003848B4">
                  <w:pPr>
                    <w:spacing w:after="0" w:line="240" w:lineRule="auto"/>
                    <w:rPr>
                      <w:rFonts w:cs="Calibri"/>
                      <w:sz w:val="16"/>
                      <w:szCs w:val="16"/>
                    </w:rPr>
                  </w:pPr>
                </w:p>
                <w:p w14:paraId="348038BA" w14:textId="77777777" w:rsidR="00730539" w:rsidRPr="00650DE4" w:rsidRDefault="00730539" w:rsidP="00730539">
                  <w:pPr>
                    <w:spacing w:after="0" w:line="240" w:lineRule="auto"/>
                    <w:ind w:left="644"/>
                    <w:rPr>
                      <w:rFonts w:cs="Calibri"/>
                      <w:sz w:val="16"/>
                      <w:szCs w:val="16"/>
                    </w:rPr>
                  </w:pPr>
                </w:p>
              </w:tc>
              <w:tc>
                <w:tcPr>
                  <w:tcW w:w="1797" w:type="dxa"/>
                  <w:shd w:val="clear" w:color="auto" w:fill="FFFFFF"/>
                  <w:vAlign w:val="center"/>
                </w:tcPr>
                <w:p w14:paraId="360D0F76" w14:textId="77777777" w:rsidR="00730539" w:rsidRPr="00AD014D" w:rsidRDefault="00AD014D" w:rsidP="00531FD0">
                  <w:pPr>
                    <w:autoSpaceDE w:val="0"/>
                    <w:autoSpaceDN w:val="0"/>
                    <w:adjustRightInd w:val="0"/>
                    <w:spacing w:after="0" w:line="240" w:lineRule="auto"/>
                    <w:rPr>
                      <w:rFonts w:cs="Calibri"/>
                      <w:bCs/>
                      <w:sz w:val="18"/>
                      <w:szCs w:val="18"/>
                    </w:rPr>
                  </w:pPr>
                  <w:r w:rsidRPr="00AD014D">
                    <w:rPr>
                      <w:rFonts w:cs="Calibri"/>
                      <w:bCs/>
                      <w:sz w:val="18"/>
                      <w:szCs w:val="18"/>
                    </w:rPr>
                    <w:t xml:space="preserve">[AM-01] Dentro de la acción de mejora en internacionalización se </w:t>
                  </w:r>
                  <w:r w:rsidR="00D2651F">
                    <w:rPr>
                      <w:rFonts w:cs="Calibri"/>
                      <w:bCs/>
                      <w:sz w:val="18"/>
                      <w:szCs w:val="18"/>
                    </w:rPr>
                    <w:t>están realizando las acciones oportunas para incrementar la movilidad entrante de estudiantes extranjeros.</w:t>
                  </w:r>
                </w:p>
              </w:tc>
            </w:tr>
            <w:tr w:rsidR="00531FD0" w:rsidRPr="003E52CF" w14:paraId="09D37562" w14:textId="77777777" w:rsidTr="00A57170">
              <w:tc>
                <w:tcPr>
                  <w:tcW w:w="15588" w:type="dxa"/>
                  <w:gridSpan w:val="2"/>
                  <w:tcBorders>
                    <w:bottom w:val="single" w:sz="4" w:space="0" w:color="auto"/>
                  </w:tcBorders>
                  <w:shd w:val="clear" w:color="auto" w:fill="0054A0"/>
                  <w:vAlign w:val="center"/>
                </w:tcPr>
                <w:p w14:paraId="4321FC28" w14:textId="77777777" w:rsidR="00531FD0" w:rsidRPr="00645FDA" w:rsidRDefault="00531FD0" w:rsidP="00FF03AB">
                  <w:pPr>
                    <w:spacing w:after="0" w:line="240" w:lineRule="auto"/>
                    <w:rPr>
                      <w:rFonts w:cs="Calibri"/>
                      <w:iCs/>
                      <w:color w:val="FFFFFF"/>
                      <w:sz w:val="16"/>
                      <w:szCs w:val="16"/>
                    </w:rPr>
                  </w:pPr>
                  <w:r w:rsidRPr="00645FDA">
                    <w:rPr>
                      <w:rFonts w:cs="Calibri"/>
                      <w:b/>
                      <w:color w:val="FFFFFF"/>
                      <w:sz w:val="20"/>
                      <w:szCs w:val="20"/>
                    </w:rPr>
                    <w:t>5.5 En caso de que el título contemple la realización de prácticas externas, éstas se han planificado según lo previsto y son adecuadas para la adquisición de las competencias del título.</w:t>
                  </w:r>
                </w:p>
              </w:tc>
            </w:tr>
            <w:tr w:rsidR="00A57170" w:rsidRPr="003E52CF" w14:paraId="243963A5" w14:textId="77777777" w:rsidTr="00EB7955">
              <w:tc>
                <w:tcPr>
                  <w:tcW w:w="15588" w:type="dxa"/>
                  <w:gridSpan w:val="2"/>
                  <w:shd w:val="clear" w:color="auto" w:fill="DBE5F1"/>
                  <w:vAlign w:val="center"/>
                </w:tcPr>
                <w:p w14:paraId="104AE4D4" w14:textId="77777777" w:rsidR="00A57170" w:rsidRPr="00750BD0" w:rsidRDefault="00A57170" w:rsidP="00A57170">
                  <w:pPr>
                    <w:spacing w:after="0" w:line="240" w:lineRule="auto"/>
                    <w:rPr>
                      <w:rFonts w:cs="Calibri"/>
                      <w:b/>
                    </w:rPr>
                  </w:pPr>
                  <w:r w:rsidRPr="00F87187">
                    <w:rPr>
                      <w:rFonts w:cs="Calibri"/>
                      <w:b/>
                    </w:rPr>
                    <w:t>Evidencias</w:t>
                  </w:r>
                </w:p>
              </w:tc>
            </w:tr>
            <w:tr w:rsidR="00A57170" w:rsidRPr="003E52CF" w14:paraId="660112CC" w14:textId="77777777" w:rsidTr="00EB7955">
              <w:tc>
                <w:tcPr>
                  <w:tcW w:w="15588" w:type="dxa"/>
                  <w:gridSpan w:val="2"/>
                  <w:shd w:val="clear" w:color="auto" w:fill="DBE5F1"/>
                  <w:vAlign w:val="center"/>
                </w:tcPr>
                <w:p w14:paraId="48B0877C" w14:textId="77777777" w:rsidR="00A57170" w:rsidRPr="00E7786E" w:rsidRDefault="00A57170" w:rsidP="00A57170">
                  <w:pPr>
                    <w:numPr>
                      <w:ilvl w:val="0"/>
                      <w:numId w:val="1"/>
                    </w:numPr>
                    <w:spacing w:after="0" w:line="240" w:lineRule="auto"/>
                    <w:ind w:left="175" w:hanging="119"/>
                    <w:rPr>
                      <w:rFonts w:cs="Calibri"/>
                      <w:sz w:val="16"/>
                      <w:szCs w:val="16"/>
                    </w:rPr>
                  </w:pPr>
                  <w:r w:rsidRPr="00FD2FBB">
                    <w:rPr>
                      <w:rFonts w:cs="Calibri"/>
                      <w:sz w:val="16"/>
                      <w:szCs w:val="16"/>
                    </w:rPr>
                    <w:t>Listado de empresas/instituciones con los que se han hecho efectivos convenios de prácticas en el periodo considerado.</w:t>
                  </w:r>
                  <w:r w:rsidRPr="00E21D34">
                    <w:rPr>
                      <w:rFonts w:cs="Calibri"/>
                      <w:sz w:val="16"/>
                      <w:szCs w:val="16"/>
                    </w:rPr>
                    <w:t xml:space="preserve"> </w:t>
                  </w:r>
                </w:p>
                <w:p w14:paraId="374A7205" w14:textId="77777777" w:rsidR="00A57170" w:rsidRPr="00E7786E" w:rsidRDefault="00A57170" w:rsidP="00A57170">
                  <w:pPr>
                    <w:numPr>
                      <w:ilvl w:val="0"/>
                      <w:numId w:val="1"/>
                    </w:numPr>
                    <w:spacing w:after="0" w:line="240" w:lineRule="auto"/>
                    <w:ind w:left="175" w:hanging="119"/>
                    <w:rPr>
                      <w:rFonts w:cs="Calibri"/>
                      <w:sz w:val="16"/>
                      <w:szCs w:val="16"/>
                    </w:rPr>
                  </w:pPr>
                  <w:r w:rsidRPr="00FD2FBB">
                    <w:rPr>
                      <w:rFonts w:cs="Calibri"/>
                      <w:sz w:val="16"/>
                      <w:szCs w:val="16"/>
                    </w:rPr>
                    <w:lastRenderedPageBreak/>
                    <w:t>Listado de estudiantes que realizan prácticas externas en el periodo considerado.</w:t>
                  </w:r>
                </w:p>
                <w:p w14:paraId="3E04F8B7" w14:textId="77777777" w:rsidR="00A57170" w:rsidRPr="00E7786E" w:rsidRDefault="00A57170" w:rsidP="00A57170">
                  <w:pPr>
                    <w:numPr>
                      <w:ilvl w:val="0"/>
                      <w:numId w:val="1"/>
                    </w:numPr>
                    <w:spacing w:after="0" w:line="240" w:lineRule="auto"/>
                    <w:ind w:left="175" w:hanging="119"/>
                    <w:rPr>
                      <w:rFonts w:cs="Calibri"/>
                      <w:sz w:val="16"/>
                      <w:szCs w:val="16"/>
                    </w:rPr>
                  </w:pPr>
                  <w:r w:rsidRPr="00FD2FBB">
                    <w:rPr>
                      <w:rFonts w:cs="Calibri"/>
                      <w:sz w:val="16"/>
                      <w:szCs w:val="16"/>
                    </w:rPr>
                    <w:t>El proyecto formativo de las diferentes prácticas externas.</w:t>
                  </w:r>
                  <w:r>
                    <w:rPr>
                      <w:rFonts w:cs="Calibri"/>
                      <w:sz w:val="16"/>
                      <w:szCs w:val="16"/>
                    </w:rPr>
                    <w:t xml:space="preserve"> </w:t>
                  </w:r>
                </w:p>
                <w:p w14:paraId="5FC66895" w14:textId="77777777" w:rsidR="00A57170" w:rsidRDefault="00A57170" w:rsidP="00A57170">
                  <w:pPr>
                    <w:numPr>
                      <w:ilvl w:val="0"/>
                      <w:numId w:val="1"/>
                    </w:numPr>
                    <w:spacing w:after="0" w:line="240" w:lineRule="auto"/>
                    <w:ind w:left="175" w:hanging="119"/>
                    <w:rPr>
                      <w:rFonts w:cs="Calibri"/>
                      <w:sz w:val="16"/>
                      <w:szCs w:val="16"/>
                    </w:rPr>
                  </w:pPr>
                  <w:r w:rsidRPr="00FD2FBB">
                    <w:rPr>
                      <w:rFonts w:cs="Calibri"/>
                      <w:sz w:val="16"/>
                      <w:szCs w:val="16"/>
                    </w:rPr>
                    <w:t xml:space="preserve">Listado de las memorias finales de prácticas realizada por los estudiantes. </w:t>
                  </w:r>
                </w:p>
                <w:p w14:paraId="59A70FBE" w14:textId="77777777" w:rsidR="00A57170" w:rsidRDefault="00A57170" w:rsidP="00A57170">
                  <w:pPr>
                    <w:numPr>
                      <w:ilvl w:val="0"/>
                      <w:numId w:val="1"/>
                    </w:numPr>
                    <w:spacing w:after="0" w:line="240" w:lineRule="auto"/>
                    <w:ind w:left="175" w:hanging="119"/>
                    <w:rPr>
                      <w:rFonts w:cs="Calibri"/>
                      <w:sz w:val="16"/>
                      <w:szCs w:val="16"/>
                    </w:rPr>
                  </w:pPr>
                  <w:r w:rsidRPr="00FD2FBB">
                    <w:rPr>
                      <w:rFonts w:cs="Calibri"/>
                      <w:sz w:val="16"/>
                      <w:szCs w:val="16"/>
                    </w:rPr>
                    <w:t>Informes de seguimiento realizados por los tutores de prácticas</w:t>
                  </w:r>
                  <w:r>
                    <w:rPr>
                      <w:rFonts w:cs="Calibri"/>
                      <w:sz w:val="16"/>
                      <w:szCs w:val="16"/>
                    </w:rPr>
                    <w:t>.</w:t>
                  </w:r>
                  <w:r w:rsidRPr="00FD2FBB">
                    <w:rPr>
                      <w:rFonts w:cs="Calibri"/>
                      <w:sz w:val="16"/>
                      <w:szCs w:val="16"/>
                    </w:rPr>
                    <w:t xml:space="preserve"> </w:t>
                  </w:r>
                </w:p>
                <w:p w14:paraId="7913D046" w14:textId="77777777" w:rsidR="00A57170" w:rsidRPr="006144B5" w:rsidRDefault="00A57170" w:rsidP="00A57170">
                  <w:pPr>
                    <w:numPr>
                      <w:ilvl w:val="0"/>
                      <w:numId w:val="1"/>
                    </w:numPr>
                    <w:spacing w:after="0" w:line="240" w:lineRule="auto"/>
                    <w:ind w:left="175" w:hanging="119"/>
                    <w:rPr>
                      <w:rFonts w:cs="Calibri"/>
                      <w:b/>
                      <w:i/>
                      <w:sz w:val="16"/>
                      <w:szCs w:val="16"/>
                    </w:rPr>
                  </w:pPr>
                  <w:r w:rsidRPr="006144B5">
                    <w:rPr>
                      <w:rFonts w:cs="Calibri"/>
                      <w:sz w:val="16"/>
                      <w:szCs w:val="16"/>
                    </w:rPr>
                    <w:t>Documentación o informes que recojan los mecanismos, acuerdos y conclusiones de la coordinación entre tutores académicos y tutores en la institución/empresa conven</w:t>
                  </w:r>
                  <w:r>
                    <w:rPr>
                      <w:rFonts w:cs="Calibri"/>
                      <w:sz w:val="16"/>
                      <w:szCs w:val="16"/>
                    </w:rPr>
                    <w:t>ida</w:t>
                  </w:r>
                  <w:r w:rsidRPr="006144B5">
                    <w:rPr>
                      <w:rFonts w:cs="Calibri"/>
                      <w:sz w:val="16"/>
                      <w:szCs w:val="16"/>
                    </w:rPr>
                    <w:t xml:space="preserve">. </w:t>
                  </w:r>
                </w:p>
                <w:p w14:paraId="082A0EFC" w14:textId="77777777" w:rsidR="00A57170" w:rsidRDefault="00A57170" w:rsidP="00A57170">
                  <w:pPr>
                    <w:numPr>
                      <w:ilvl w:val="0"/>
                      <w:numId w:val="1"/>
                    </w:numPr>
                    <w:spacing w:after="0" w:line="240" w:lineRule="auto"/>
                    <w:ind w:left="175" w:hanging="119"/>
                    <w:rPr>
                      <w:rFonts w:cs="Calibri"/>
                      <w:sz w:val="16"/>
                      <w:szCs w:val="16"/>
                    </w:rPr>
                  </w:pPr>
                  <w:r w:rsidRPr="006144B5">
                    <w:rPr>
                      <w:rFonts w:cs="Calibri"/>
                      <w:sz w:val="16"/>
                      <w:szCs w:val="16"/>
                    </w:rPr>
                    <w:t xml:space="preserve">Memorias finales de prácticas externas. </w:t>
                  </w:r>
                </w:p>
                <w:p w14:paraId="508D8F45" w14:textId="77777777" w:rsidR="00A57170" w:rsidRPr="006144B5" w:rsidRDefault="00A57170" w:rsidP="00A57170">
                  <w:pPr>
                    <w:numPr>
                      <w:ilvl w:val="0"/>
                      <w:numId w:val="1"/>
                    </w:numPr>
                    <w:spacing w:after="0" w:line="240" w:lineRule="auto"/>
                    <w:ind w:left="175" w:hanging="119"/>
                    <w:rPr>
                      <w:rFonts w:cs="Calibri"/>
                      <w:sz w:val="16"/>
                      <w:szCs w:val="16"/>
                    </w:rPr>
                  </w:pPr>
                  <w:r w:rsidRPr="006144B5">
                    <w:rPr>
                      <w:rFonts w:cs="Calibri"/>
                      <w:sz w:val="16"/>
                      <w:szCs w:val="16"/>
                    </w:rPr>
                    <w:t xml:space="preserve">Informe de satisfacción de los estudiantes con las prácticas externas. </w:t>
                  </w:r>
                </w:p>
                <w:p w14:paraId="61BE2CF8" w14:textId="77777777" w:rsidR="00A57170" w:rsidRDefault="00A57170" w:rsidP="00A57170">
                  <w:pPr>
                    <w:numPr>
                      <w:ilvl w:val="0"/>
                      <w:numId w:val="1"/>
                    </w:numPr>
                    <w:spacing w:after="0" w:line="240" w:lineRule="auto"/>
                    <w:ind w:left="175" w:hanging="119"/>
                    <w:rPr>
                      <w:rFonts w:cs="Calibri"/>
                      <w:sz w:val="16"/>
                      <w:szCs w:val="16"/>
                    </w:rPr>
                  </w:pPr>
                  <w:r w:rsidRPr="007743C1">
                    <w:rPr>
                      <w:rFonts w:cs="Calibri"/>
                      <w:sz w:val="16"/>
                      <w:szCs w:val="16"/>
                    </w:rPr>
                    <w:t>Informe de satisfacción de</w:t>
                  </w:r>
                  <w:r>
                    <w:rPr>
                      <w:rFonts w:cs="Calibri"/>
                      <w:sz w:val="16"/>
                      <w:szCs w:val="16"/>
                    </w:rPr>
                    <w:t>l tutor académico con las prácticas externas.</w:t>
                  </w:r>
                </w:p>
                <w:p w14:paraId="57D01D4E" w14:textId="77777777" w:rsidR="00A57170" w:rsidRPr="00A57170" w:rsidRDefault="00A57170" w:rsidP="00A57170">
                  <w:pPr>
                    <w:numPr>
                      <w:ilvl w:val="0"/>
                      <w:numId w:val="1"/>
                    </w:numPr>
                    <w:spacing w:after="0" w:line="240" w:lineRule="auto"/>
                    <w:ind w:left="175" w:hanging="119"/>
                    <w:rPr>
                      <w:rFonts w:cs="Calibri"/>
                      <w:sz w:val="16"/>
                      <w:szCs w:val="16"/>
                    </w:rPr>
                  </w:pPr>
                  <w:r w:rsidRPr="00A57170">
                    <w:rPr>
                      <w:rFonts w:cs="Calibri"/>
                      <w:sz w:val="16"/>
                      <w:szCs w:val="16"/>
                    </w:rPr>
                    <w:t xml:space="preserve"> Informe de satisfacción del tutor profesional con las prácticas externas.</w:t>
                  </w:r>
                </w:p>
              </w:tc>
            </w:tr>
            <w:tr w:rsidR="00A57170" w:rsidRPr="003E52CF" w14:paraId="04C73278" w14:textId="77777777" w:rsidTr="00EB7955">
              <w:tc>
                <w:tcPr>
                  <w:tcW w:w="13791" w:type="dxa"/>
                  <w:shd w:val="clear" w:color="auto" w:fill="auto"/>
                  <w:vAlign w:val="center"/>
                </w:tcPr>
                <w:p w14:paraId="523B17AA" w14:textId="77777777" w:rsidR="00A57170" w:rsidRPr="00F87187" w:rsidRDefault="00A57170" w:rsidP="00531FD0">
                  <w:pPr>
                    <w:spacing w:after="0" w:line="240" w:lineRule="auto"/>
                    <w:jc w:val="center"/>
                    <w:rPr>
                      <w:rFonts w:cs="Calibri"/>
                      <w:b/>
                    </w:rPr>
                  </w:pPr>
                  <w:r w:rsidRPr="00F87187">
                    <w:rPr>
                      <w:rFonts w:cs="Calibri"/>
                      <w:b/>
                    </w:rPr>
                    <w:lastRenderedPageBreak/>
                    <w:t>Elemento a analizar</w:t>
                  </w:r>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97" w:type="dxa"/>
                  <w:shd w:val="clear" w:color="auto" w:fill="auto"/>
                  <w:vAlign w:val="center"/>
                </w:tcPr>
                <w:p w14:paraId="4007C2C1" w14:textId="77777777" w:rsidR="00A57170" w:rsidRPr="00750BD0" w:rsidRDefault="00A57170" w:rsidP="00531FD0">
                  <w:pPr>
                    <w:spacing w:after="0" w:line="240" w:lineRule="auto"/>
                    <w:jc w:val="center"/>
                    <w:rPr>
                      <w:rFonts w:cs="Calibri"/>
                      <w:b/>
                    </w:rPr>
                  </w:pPr>
                  <w:r w:rsidRPr="00750BD0">
                    <w:rPr>
                      <w:rFonts w:cs="Calibri"/>
                      <w:b/>
                    </w:rPr>
                    <w:t>A,B,C,D</w:t>
                  </w:r>
                </w:p>
              </w:tc>
            </w:tr>
            <w:tr w:rsidR="00A57170" w:rsidRPr="003E52CF" w14:paraId="384E1064" w14:textId="77777777" w:rsidTr="00EB7955">
              <w:tc>
                <w:tcPr>
                  <w:tcW w:w="13791" w:type="dxa"/>
                  <w:shd w:val="clear" w:color="auto" w:fill="auto"/>
                  <w:vAlign w:val="center"/>
                </w:tcPr>
                <w:p w14:paraId="68E7DC97" w14:textId="77777777" w:rsidR="00A57170" w:rsidRPr="00C15931" w:rsidRDefault="00A57170" w:rsidP="00FF03AB">
                  <w:pPr>
                    <w:numPr>
                      <w:ilvl w:val="0"/>
                      <w:numId w:val="20"/>
                    </w:numPr>
                    <w:spacing w:after="0" w:line="240" w:lineRule="auto"/>
                    <w:rPr>
                      <w:rFonts w:cs="Calibri"/>
                      <w:sz w:val="16"/>
                      <w:szCs w:val="16"/>
                    </w:rPr>
                  </w:pPr>
                  <w:r w:rsidRPr="00C15931">
                    <w:rPr>
                      <w:rFonts w:cs="Calibri"/>
                      <w:sz w:val="16"/>
                      <w:szCs w:val="16"/>
                    </w:rPr>
                    <w:t xml:space="preserve">¿Qué </w:t>
                  </w:r>
                  <w:r>
                    <w:rPr>
                      <w:rFonts w:cs="Calibri"/>
                      <w:sz w:val="16"/>
                      <w:szCs w:val="16"/>
                    </w:rPr>
                    <w:t>conveni</w:t>
                  </w:r>
                  <w:r w:rsidRPr="00C15931">
                    <w:rPr>
                      <w:rFonts w:cs="Calibri"/>
                      <w:sz w:val="16"/>
                      <w:szCs w:val="16"/>
                    </w:rPr>
                    <w:t xml:space="preserve">os </w:t>
                  </w:r>
                  <w:r>
                    <w:rPr>
                      <w:rFonts w:cs="Calibri"/>
                      <w:sz w:val="16"/>
                      <w:szCs w:val="16"/>
                    </w:rPr>
                    <w:t xml:space="preserve">de prácticas </w:t>
                  </w:r>
                  <w:r w:rsidRPr="00C15931">
                    <w:rPr>
                      <w:rFonts w:cs="Calibri"/>
                      <w:sz w:val="16"/>
                      <w:szCs w:val="16"/>
                    </w:rPr>
                    <w:t>se han hecho efectivos?</w:t>
                  </w:r>
                </w:p>
                <w:p w14:paraId="22067322" w14:textId="77777777" w:rsidR="00A57170" w:rsidRPr="00C15931" w:rsidRDefault="00A57170" w:rsidP="00FF03AB">
                  <w:pPr>
                    <w:numPr>
                      <w:ilvl w:val="0"/>
                      <w:numId w:val="20"/>
                    </w:numPr>
                    <w:spacing w:after="0" w:line="240" w:lineRule="auto"/>
                    <w:rPr>
                      <w:rFonts w:cs="Calibri"/>
                      <w:sz w:val="16"/>
                      <w:szCs w:val="16"/>
                    </w:rPr>
                  </w:pPr>
                  <w:r w:rsidRPr="00C15931">
                    <w:rPr>
                      <w:rFonts w:cs="Calibri"/>
                      <w:sz w:val="16"/>
                      <w:szCs w:val="16"/>
                    </w:rPr>
                    <w:t xml:space="preserve">¿Las prácticas externas realizadas son adecuadas a las competencias </w:t>
                  </w:r>
                  <w:r>
                    <w:rPr>
                      <w:rFonts w:cs="Calibri"/>
                      <w:sz w:val="16"/>
                      <w:szCs w:val="16"/>
                    </w:rPr>
                    <w:t xml:space="preserve">que deben </w:t>
                  </w:r>
                  <w:r w:rsidRPr="00C15931">
                    <w:rPr>
                      <w:rFonts w:cs="Calibri"/>
                      <w:sz w:val="16"/>
                      <w:szCs w:val="16"/>
                    </w:rPr>
                    <w:t>adquirir los estudiantes?</w:t>
                  </w:r>
                </w:p>
                <w:p w14:paraId="6C7BB6DE" w14:textId="77777777" w:rsidR="00A57170" w:rsidRPr="00C15931" w:rsidRDefault="00A57170" w:rsidP="00FF03AB">
                  <w:pPr>
                    <w:numPr>
                      <w:ilvl w:val="0"/>
                      <w:numId w:val="20"/>
                    </w:numPr>
                    <w:spacing w:after="0" w:line="240" w:lineRule="auto"/>
                    <w:rPr>
                      <w:rFonts w:cs="Calibri"/>
                      <w:sz w:val="16"/>
                      <w:szCs w:val="16"/>
                    </w:rPr>
                  </w:pPr>
                  <w:r w:rsidRPr="00C15931">
                    <w:rPr>
                      <w:rFonts w:cs="Calibri"/>
                      <w:sz w:val="16"/>
                      <w:szCs w:val="16"/>
                    </w:rPr>
                    <w:t xml:space="preserve">¿La planificación temporal de las prácticas y los créditos asignados han facilitado la adquisición de las competencias </w:t>
                  </w:r>
                  <w:r>
                    <w:rPr>
                      <w:rFonts w:cs="Calibri"/>
                      <w:sz w:val="16"/>
                      <w:szCs w:val="16"/>
                    </w:rPr>
                    <w:t xml:space="preserve">por parte de los </w:t>
                  </w:r>
                  <w:r w:rsidRPr="00C15931">
                    <w:rPr>
                      <w:rFonts w:cs="Calibri"/>
                      <w:sz w:val="16"/>
                      <w:szCs w:val="16"/>
                    </w:rPr>
                    <w:t>estudiante</w:t>
                  </w:r>
                  <w:r>
                    <w:rPr>
                      <w:rFonts w:cs="Calibri"/>
                      <w:sz w:val="16"/>
                      <w:szCs w:val="16"/>
                    </w:rPr>
                    <w:t>s</w:t>
                  </w:r>
                  <w:r w:rsidRPr="00C15931">
                    <w:rPr>
                      <w:rFonts w:cs="Calibri"/>
                      <w:sz w:val="16"/>
                      <w:szCs w:val="16"/>
                    </w:rPr>
                    <w:t>?</w:t>
                  </w:r>
                </w:p>
                <w:p w14:paraId="6123427B" w14:textId="77777777" w:rsidR="00A57170" w:rsidRPr="00C15931" w:rsidRDefault="00A57170" w:rsidP="00FF03AB">
                  <w:pPr>
                    <w:numPr>
                      <w:ilvl w:val="0"/>
                      <w:numId w:val="20"/>
                    </w:numPr>
                    <w:spacing w:after="0" w:line="240" w:lineRule="auto"/>
                    <w:rPr>
                      <w:rFonts w:cs="Calibri"/>
                      <w:sz w:val="16"/>
                      <w:szCs w:val="16"/>
                    </w:rPr>
                  </w:pPr>
                  <w:r w:rsidRPr="00C15931">
                    <w:rPr>
                      <w:rFonts w:cs="Calibri"/>
                      <w:sz w:val="16"/>
                      <w:szCs w:val="16"/>
                    </w:rPr>
                    <w:t>¿La coordinación entre el tutor académico y el tutor de empresa es adecuada?</w:t>
                  </w:r>
                </w:p>
                <w:p w14:paraId="20BA4ED0" w14:textId="77777777" w:rsidR="00A57170" w:rsidRDefault="00A57170" w:rsidP="00FF03AB">
                  <w:pPr>
                    <w:numPr>
                      <w:ilvl w:val="0"/>
                      <w:numId w:val="20"/>
                    </w:numPr>
                    <w:spacing w:after="0" w:line="240" w:lineRule="auto"/>
                    <w:rPr>
                      <w:rFonts w:cs="Calibri"/>
                      <w:sz w:val="16"/>
                      <w:szCs w:val="16"/>
                    </w:rPr>
                  </w:pPr>
                  <w:r w:rsidRPr="00C15931">
                    <w:rPr>
                      <w:rFonts w:cs="Calibri"/>
                      <w:sz w:val="16"/>
                      <w:szCs w:val="16"/>
                    </w:rPr>
                    <w:t>¿Existen mecanismos de organización, gestión, evaluación y seguim</w:t>
                  </w:r>
                  <w:r>
                    <w:rPr>
                      <w:rFonts w:cs="Calibri"/>
                      <w:sz w:val="16"/>
                      <w:szCs w:val="16"/>
                    </w:rPr>
                    <w:t>iento de las prácticas externas?</w:t>
                  </w:r>
                </w:p>
                <w:p w14:paraId="266E4B25" w14:textId="77777777" w:rsidR="00B37305" w:rsidRDefault="00B37305" w:rsidP="00B37305">
                  <w:pPr>
                    <w:spacing w:after="0" w:line="240" w:lineRule="auto"/>
                    <w:rPr>
                      <w:rFonts w:cs="Calibri"/>
                      <w:sz w:val="16"/>
                      <w:szCs w:val="16"/>
                    </w:rPr>
                  </w:pPr>
                </w:p>
                <w:p w14:paraId="70458C27" w14:textId="77777777" w:rsidR="00054095" w:rsidRPr="002D3F03" w:rsidRDefault="00054095" w:rsidP="00054095">
                  <w:pPr>
                    <w:pStyle w:val="TableAnswer"/>
                    <w:framePr w:hSpace="0" w:wrap="auto" w:vAnchor="margin" w:hAnchor="text" w:xAlign="left" w:yAlign="inline"/>
                  </w:pPr>
                  <w:r>
                    <w:t>A.</w:t>
                  </w:r>
                  <w:r w:rsidRPr="002D3F03">
                    <w:t xml:space="preserve"> Los estudiantes de este título tienen la posibilidad de realizar prácticas externas extracurriculares no obligatorias. Estas prácticas, enmarcadas en un convenio propio entre la UPCT y la entidad externa, permiten el reconocimiento de créditos ECTS con una equivalencia de 30 horas = 1 crédito ECTS para las prácticas relacionadas con la titulación, 45 horas = 1 ECTS para las prácticas parcialmente afines a la titulación y 0 créditos para las prácticas no relacionadas. El reconocimiento se realiza como créditos de optatividad del título, denominados "Prácticas Externas", gestionados como si de una asignatura se tratara, con unos objetivos y competencias adecuados al perfil egreso y la adquisición de competencias del título. Un estudiante podrá cursar hasta </w:t>
                  </w:r>
                  <w:r w:rsidR="00002CF3">
                    <w:t>18</w:t>
                  </w:r>
                  <w:r w:rsidRPr="002D3F03">
                    <w:t xml:space="preserve"> créditos ECTS (30x</w:t>
                  </w:r>
                  <w:r w:rsidR="00002CF3">
                    <w:t>18</w:t>
                  </w:r>
                  <w:r w:rsidRPr="002D3F03">
                    <w:t>=</w:t>
                  </w:r>
                  <w:r w:rsidR="00002CF3">
                    <w:t>54</w:t>
                  </w:r>
                  <w:r w:rsidRPr="002D3F03">
                    <w:t>0 horas de prácticas).</w:t>
                  </w:r>
                  <w:r>
                    <w:t xml:space="preserve"> Se aprecia que en este curso se han realizado prácticas con las siguientes entidades:</w:t>
                  </w:r>
                  <w:r w:rsidR="00002CF3">
                    <w:t xml:space="preserve"> </w:t>
                  </w:r>
                  <w:proofErr w:type="spellStart"/>
                  <w:r w:rsidR="006B6DB9">
                    <w:t>IngeniaTIC</w:t>
                  </w:r>
                  <w:proofErr w:type="spellEnd"/>
                  <w:r w:rsidR="006B6DB9">
                    <w:t>, E-</w:t>
                  </w:r>
                  <w:proofErr w:type="spellStart"/>
                  <w:r w:rsidR="006B6DB9">
                    <w:t>Lighthouse</w:t>
                  </w:r>
                  <w:proofErr w:type="spellEnd"/>
                  <w:r w:rsidR="006B6DB9">
                    <w:t xml:space="preserve"> </w:t>
                  </w:r>
                  <w:proofErr w:type="spellStart"/>
                  <w:r w:rsidR="006B6DB9">
                    <w:t>Nework</w:t>
                  </w:r>
                  <w:proofErr w:type="spellEnd"/>
                  <w:r w:rsidR="006B6DB9">
                    <w:t xml:space="preserve"> </w:t>
                  </w:r>
                  <w:proofErr w:type="spellStart"/>
                  <w:r w:rsidR="006B6DB9">
                    <w:t>Solutions</w:t>
                  </w:r>
                  <w:proofErr w:type="spellEnd"/>
                  <w:r w:rsidR="006B6DB9">
                    <w:t xml:space="preserve">, </w:t>
                  </w:r>
                  <w:proofErr w:type="spellStart"/>
                  <w:r w:rsidR="006B6DB9">
                    <w:t>Capgemini</w:t>
                  </w:r>
                  <w:proofErr w:type="spellEnd"/>
                  <w:r w:rsidR="006B6DB9">
                    <w:t xml:space="preserve"> España, </w:t>
                  </w:r>
                  <w:proofErr w:type="spellStart"/>
                  <w:r w:rsidR="006B6DB9">
                    <w:t>Cubic</w:t>
                  </w:r>
                  <w:proofErr w:type="spellEnd"/>
                  <w:r w:rsidR="006B6DB9">
                    <w:t xml:space="preserve"> Fort, </w:t>
                  </w:r>
                  <w:proofErr w:type="spellStart"/>
                  <w:r w:rsidR="006B6DB9">
                    <w:t>Decision</w:t>
                  </w:r>
                  <w:proofErr w:type="spellEnd"/>
                  <w:r w:rsidR="006B6DB9">
                    <w:t xml:space="preserve"> </w:t>
                  </w:r>
                  <w:proofErr w:type="spellStart"/>
                  <w:r w:rsidR="006B6DB9">
                    <w:t>Habitat</w:t>
                  </w:r>
                  <w:proofErr w:type="spellEnd"/>
                  <w:r w:rsidR="006B6DB9">
                    <w:t>, y Navantia</w:t>
                  </w:r>
                  <w:r w:rsidR="00F33C36">
                    <w:t>.</w:t>
                  </w:r>
                </w:p>
                <w:p w14:paraId="371E9979" w14:textId="17E39DE7" w:rsidR="00054095" w:rsidRDefault="00054095" w:rsidP="00054095">
                  <w:pPr>
                    <w:pStyle w:val="TableAnswer"/>
                    <w:framePr w:hSpace="0" w:wrap="auto" w:vAnchor="margin" w:hAnchor="text" w:xAlign="left" w:yAlign="inline"/>
                  </w:pPr>
                  <w:r>
                    <w:t>B</w:t>
                  </w:r>
                  <w:r w:rsidRPr="002D3F03">
                    <w:t xml:space="preserve">. </w:t>
                  </w:r>
                  <w:r w:rsidR="00937EAD" w:rsidRPr="002D3F03">
                    <w:t xml:space="preserve">Los convenios firmados entre la UPCT y las empresas para ofrecer prácticas externas tienen en cuenta las competencias a desarrollar por los estudiantes. Según el informe de satisfacción de los estudiantes, </w:t>
                  </w:r>
                  <w:r w:rsidR="00937EAD">
                    <w:t>estos</w:t>
                  </w:r>
                  <w:r w:rsidR="00937EAD" w:rsidRPr="002D3F03">
                    <w:t xml:space="preserve"> están muy satisfechos con la adquisición de competencias en las prácticas externas</w:t>
                  </w:r>
                  <w:r w:rsidR="00937EAD">
                    <w:t xml:space="preserve">. </w:t>
                  </w:r>
                  <w:r w:rsidR="00937EAD">
                    <w:rPr>
                      <w:b/>
                      <w:bCs w:val="0"/>
                      <w:color w:val="275317"/>
                    </w:rPr>
                    <w:t>La valoración de los estudiantes con las prácticas en empresas es muy alta, alcanzando el valor de 4.</w:t>
                  </w:r>
                  <w:r w:rsidR="00075CB9">
                    <w:rPr>
                      <w:b/>
                      <w:bCs w:val="0"/>
                      <w:color w:val="275317"/>
                    </w:rPr>
                    <w:t>84</w:t>
                  </w:r>
                  <w:r w:rsidR="00937EAD">
                    <w:rPr>
                      <w:b/>
                      <w:bCs w:val="0"/>
                      <w:color w:val="275317"/>
                    </w:rPr>
                    <w:t xml:space="preserve"> en el último curso.</w:t>
                  </w:r>
                  <w:r w:rsidR="00937EAD">
                    <w:t xml:space="preserve"> En este curso </w:t>
                  </w:r>
                  <w:r w:rsidR="00EA44D4">
                    <w:t>32</w:t>
                  </w:r>
                  <w:r w:rsidR="00937EAD">
                    <w:t xml:space="preserve"> estudiantes han realizado prácticas externas. Se aprecia que los informes aportados como memorias finales contienen una información técnica adecuada, y están de acuerdo con las competencias que deben adquirir los estudiantes.</w:t>
                  </w:r>
                </w:p>
                <w:p w14:paraId="2BF2809D" w14:textId="23CCBE74" w:rsidR="00054095" w:rsidRPr="00054095" w:rsidRDefault="00054095" w:rsidP="00054095">
                  <w:pPr>
                    <w:spacing w:after="0" w:line="240" w:lineRule="auto"/>
                    <w:rPr>
                      <w:rFonts w:cs="Calibri"/>
                      <w:bCs/>
                      <w:sz w:val="16"/>
                      <w:szCs w:val="16"/>
                    </w:rPr>
                  </w:pPr>
                  <w:r w:rsidRPr="00054095">
                    <w:rPr>
                      <w:rFonts w:cs="Calibri"/>
                      <w:bCs/>
                      <w:sz w:val="16"/>
                      <w:szCs w:val="16"/>
                    </w:rPr>
                    <w:t xml:space="preserve">C. </w:t>
                  </w:r>
                  <w:r w:rsidR="006A253A">
                    <w:rPr>
                      <w:rFonts w:cs="Calibri"/>
                      <w:bCs/>
                      <w:sz w:val="16"/>
                      <w:szCs w:val="16"/>
                    </w:rPr>
                    <w:t>Las prácticas externas están planificadas en el segundo cuatrimestre de cuarto curso, en paralelo con asignaturas optativas y el trabajo fin de grado (este último puede realizarse durante todo el curso). La respuesta a la pregunta del informe de satisfacción sobre la compatibilidad entre las prácticas y la actividad académica obtiene un valor de 4.</w:t>
                  </w:r>
                  <w:r w:rsidR="00E972B9">
                    <w:rPr>
                      <w:rFonts w:cs="Calibri"/>
                      <w:bCs/>
                      <w:sz w:val="16"/>
                      <w:szCs w:val="16"/>
                    </w:rPr>
                    <w:t>81</w:t>
                  </w:r>
                  <w:r w:rsidR="006A253A">
                    <w:rPr>
                      <w:rFonts w:cs="Calibri"/>
                      <w:bCs/>
                      <w:sz w:val="16"/>
                      <w:szCs w:val="16"/>
                    </w:rPr>
                    <w:t xml:space="preserve"> sobre 5.</w:t>
                  </w:r>
                </w:p>
                <w:p w14:paraId="113CCFB8" w14:textId="30B3803A" w:rsidR="00054095" w:rsidRPr="00054095" w:rsidRDefault="00054095" w:rsidP="00054095">
                  <w:pPr>
                    <w:spacing w:after="0" w:line="240" w:lineRule="auto"/>
                    <w:rPr>
                      <w:rFonts w:cs="Calibri"/>
                      <w:bCs/>
                      <w:sz w:val="16"/>
                      <w:szCs w:val="16"/>
                    </w:rPr>
                  </w:pPr>
                  <w:r w:rsidRPr="00054095">
                    <w:rPr>
                      <w:rFonts w:cs="Calibri"/>
                      <w:bCs/>
                      <w:sz w:val="16"/>
                      <w:szCs w:val="16"/>
                    </w:rPr>
                    <w:t xml:space="preserve">D. Según los informes de satisfacción con las prácticas externas, la opinión de los tutores y la de los estudiantes al respecto es muy satisfactoria. Los estudiantes valoran con </w:t>
                  </w:r>
                  <w:r w:rsidR="00D3532E">
                    <w:rPr>
                      <w:rFonts w:cs="Calibri"/>
                      <w:bCs/>
                      <w:sz w:val="16"/>
                      <w:szCs w:val="16"/>
                    </w:rPr>
                    <w:t>4.79</w:t>
                  </w:r>
                  <w:r w:rsidRPr="00054095">
                    <w:rPr>
                      <w:rFonts w:cs="Calibri"/>
                      <w:bCs/>
                      <w:sz w:val="16"/>
                      <w:szCs w:val="16"/>
                    </w:rPr>
                    <w:t xml:space="preserve"> puntos sobre 5 la coordinación entre tutor académico y tutor de empresa</w:t>
                  </w:r>
                  <w:r w:rsidR="00947A3C">
                    <w:rPr>
                      <w:rFonts w:cs="Calibri"/>
                      <w:bCs/>
                      <w:sz w:val="16"/>
                      <w:szCs w:val="16"/>
                    </w:rPr>
                    <w:t>.</w:t>
                  </w:r>
                </w:p>
                <w:p w14:paraId="64F980A9" w14:textId="77777777" w:rsidR="00B37305" w:rsidRDefault="00054095" w:rsidP="00054095">
                  <w:pPr>
                    <w:spacing w:after="0" w:line="240" w:lineRule="auto"/>
                    <w:rPr>
                      <w:rFonts w:cs="Calibri"/>
                      <w:sz w:val="16"/>
                      <w:szCs w:val="16"/>
                    </w:rPr>
                  </w:pPr>
                  <w:r w:rsidRPr="00054095">
                    <w:rPr>
                      <w:rFonts w:cs="Calibri"/>
                      <w:sz w:val="16"/>
                      <w:szCs w:val="16"/>
                    </w:rPr>
                    <w:t xml:space="preserve">E. Sí. El Centro tiene un coordinador de prácticas de empresa. </w:t>
                  </w:r>
                  <w:r w:rsidR="006A253A" w:rsidRPr="00054095">
                    <w:rPr>
                      <w:rFonts w:cs="Calibri"/>
                      <w:sz w:val="16"/>
                      <w:szCs w:val="16"/>
                    </w:rPr>
                    <w:t>Además,</w:t>
                  </w:r>
                  <w:r w:rsidRPr="00054095">
                    <w:rPr>
                      <w:rFonts w:cs="Calibri"/>
                      <w:sz w:val="16"/>
                      <w:szCs w:val="16"/>
                    </w:rPr>
                    <w:t xml:space="preserve"> el Vicerrectorado de Innovación y Empresa de la UPCT ofrece un portal denominado PEM (pem.upct.es) para facilitar y monitorizar la gestión, seguimiento y evaluación de las prácticas externas.</w:t>
                  </w:r>
                </w:p>
                <w:p w14:paraId="52C9C3C9" w14:textId="77777777" w:rsidR="00054095" w:rsidRDefault="00054095" w:rsidP="00B37305">
                  <w:pPr>
                    <w:spacing w:after="0" w:line="240" w:lineRule="auto"/>
                    <w:rPr>
                      <w:rFonts w:cs="Calibri"/>
                      <w:sz w:val="16"/>
                      <w:szCs w:val="16"/>
                    </w:rPr>
                  </w:pPr>
                </w:p>
                <w:p w14:paraId="2168E18B" w14:textId="77777777" w:rsidR="00B37305" w:rsidRPr="00C15931" w:rsidRDefault="00B37305" w:rsidP="00B37305">
                  <w:pPr>
                    <w:spacing w:after="0" w:line="240" w:lineRule="auto"/>
                    <w:rPr>
                      <w:rFonts w:cs="Calibri"/>
                      <w:sz w:val="16"/>
                      <w:szCs w:val="16"/>
                    </w:rPr>
                  </w:pPr>
                </w:p>
              </w:tc>
              <w:tc>
                <w:tcPr>
                  <w:tcW w:w="1797" w:type="dxa"/>
                  <w:shd w:val="clear" w:color="auto" w:fill="auto"/>
                  <w:vAlign w:val="center"/>
                </w:tcPr>
                <w:p w14:paraId="0C4B1AC1" w14:textId="77777777" w:rsidR="00C719DF" w:rsidRPr="00B32AF8" w:rsidRDefault="00C719DF" w:rsidP="00531FD0">
                  <w:pPr>
                    <w:autoSpaceDE w:val="0"/>
                    <w:autoSpaceDN w:val="0"/>
                    <w:adjustRightInd w:val="0"/>
                    <w:spacing w:after="0" w:line="240" w:lineRule="auto"/>
                    <w:rPr>
                      <w:rFonts w:cs="Calibri"/>
                      <w:bCs/>
                      <w:sz w:val="18"/>
                      <w:szCs w:val="18"/>
                    </w:rPr>
                  </w:pPr>
                  <w:r>
                    <w:rPr>
                      <w:rFonts w:cs="Calibri"/>
                      <w:bCs/>
                      <w:sz w:val="18"/>
                      <w:szCs w:val="18"/>
                    </w:rPr>
                    <w:t xml:space="preserve">[AM-04] </w:t>
                  </w:r>
                  <w:r w:rsidR="00911ADA">
                    <w:rPr>
                      <w:rFonts w:cs="Calibri"/>
                      <w:bCs/>
                      <w:sz w:val="18"/>
                      <w:szCs w:val="18"/>
                    </w:rPr>
                    <w:t>Como resultado de la recopilación de información por parte de los grupos de interés, l</w:t>
                  </w:r>
                  <w:r>
                    <w:rPr>
                      <w:rFonts w:cs="Calibri"/>
                      <w:bCs/>
                      <w:sz w:val="18"/>
                      <w:szCs w:val="18"/>
                    </w:rPr>
                    <w:t xml:space="preserve">a Escuela </w:t>
                  </w:r>
                  <w:r w:rsidR="00911ADA">
                    <w:rPr>
                      <w:rFonts w:cs="Calibri"/>
                      <w:bCs/>
                      <w:sz w:val="18"/>
                      <w:szCs w:val="18"/>
                    </w:rPr>
                    <w:t>implementó una acción de mejora en relación con la evaluación de la calidad de las prácticas externas.</w:t>
                  </w:r>
                </w:p>
              </w:tc>
            </w:tr>
          </w:tbl>
          <w:p w14:paraId="25D7A199" w14:textId="77777777" w:rsidR="00531FD0" w:rsidRDefault="00531FD0" w:rsidP="009113A4">
            <w:pPr>
              <w:spacing w:before="60" w:after="60" w:line="240" w:lineRule="auto"/>
              <w:rPr>
                <w:rFonts w:cs="Calibri"/>
                <w:b/>
                <w:color w:val="0054A0"/>
                <w:sz w:val="32"/>
                <w:szCs w:val="32"/>
              </w:rPr>
            </w:pPr>
          </w:p>
          <w:tbl>
            <w:tblPr>
              <w:tblpPr w:leftFromText="141" w:rightFromText="141" w:vertAnchor="text" w:horzAnchor="margin" w:tblpXSpec="center" w:tblpY="9"/>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09"/>
              <w:gridCol w:w="1950"/>
            </w:tblGrid>
            <w:tr w:rsidR="00D86E13" w:rsidRPr="003E52CF" w14:paraId="4C21884E" w14:textId="77777777" w:rsidTr="00FF03AB">
              <w:tc>
                <w:tcPr>
                  <w:tcW w:w="15559" w:type="dxa"/>
                  <w:gridSpan w:val="2"/>
                  <w:tcBorders>
                    <w:top w:val="single" w:sz="4" w:space="0" w:color="FFFFFF"/>
                    <w:left w:val="single" w:sz="4" w:space="0" w:color="FFFFFF"/>
                    <w:bottom w:val="single" w:sz="4" w:space="0" w:color="auto"/>
                    <w:right w:val="single" w:sz="4" w:space="0" w:color="FFFFFF"/>
                  </w:tcBorders>
                  <w:shd w:val="clear" w:color="auto" w:fill="auto"/>
                  <w:vAlign w:val="center"/>
                </w:tcPr>
                <w:p w14:paraId="5C5F392E" w14:textId="77777777" w:rsidR="00D86E13" w:rsidRPr="00940352" w:rsidRDefault="00D86E13" w:rsidP="00D86E13">
                  <w:pPr>
                    <w:spacing w:before="60" w:after="60" w:line="240" w:lineRule="auto"/>
                    <w:rPr>
                      <w:rFonts w:cs="Calibri"/>
                      <w:b/>
                      <w:color w:val="0054A0"/>
                      <w:sz w:val="32"/>
                      <w:szCs w:val="32"/>
                    </w:rPr>
                  </w:pPr>
                  <w:r w:rsidRPr="00D0674C">
                    <w:rPr>
                      <w:rFonts w:cs="Calibri"/>
                      <w:b/>
                      <w:color w:val="0054A0"/>
                      <w:sz w:val="32"/>
                      <w:szCs w:val="32"/>
                    </w:rPr>
                    <w:t>6. Resultados de aprendizaje</w:t>
                  </w:r>
                  <w:r>
                    <w:rPr>
                      <w:rFonts w:cs="Calibri"/>
                      <w:b/>
                      <w:color w:val="0054A0"/>
                      <w:sz w:val="32"/>
                      <w:szCs w:val="32"/>
                    </w:rPr>
                    <w:t>.</w:t>
                  </w:r>
                </w:p>
              </w:tc>
            </w:tr>
            <w:tr w:rsidR="00D86E13" w:rsidRPr="003E52CF" w14:paraId="17CAF34C" w14:textId="77777777" w:rsidTr="0064187B">
              <w:tc>
                <w:tcPr>
                  <w:tcW w:w="15559" w:type="dxa"/>
                  <w:gridSpan w:val="2"/>
                  <w:tcBorders>
                    <w:top w:val="single" w:sz="4" w:space="0" w:color="auto"/>
                    <w:left w:val="single" w:sz="4" w:space="0" w:color="auto"/>
                    <w:bottom w:val="single" w:sz="4" w:space="0" w:color="auto"/>
                    <w:right w:val="single" w:sz="4" w:space="0" w:color="auto"/>
                  </w:tcBorders>
                  <w:shd w:val="clear" w:color="auto" w:fill="0054A0"/>
                  <w:vAlign w:val="center"/>
                </w:tcPr>
                <w:p w14:paraId="3D76F612" w14:textId="77777777" w:rsidR="00D86E13" w:rsidRPr="00645FDA" w:rsidRDefault="00D86E13" w:rsidP="00FF03AB">
                  <w:pPr>
                    <w:spacing w:after="0" w:line="240" w:lineRule="auto"/>
                    <w:rPr>
                      <w:rFonts w:cs="Calibri"/>
                      <w:color w:val="FFFFFF"/>
                      <w:sz w:val="16"/>
                      <w:szCs w:val="16"/>
                    </w:rPr>
                  </w:pPr>
                  <w:r w:rsidRPr="00645FDA">
                    <w:rPr>
                      <w:rFonts w:cs="Calibri"/>
                      <w:b/>
                      <w:color w:val="FFFFFF"/>
                      <w:sz w:val="20"/>
                      <w:szCs w:val="20"/>
                    </w:rPr>
                    <w:lastRenderedPageBreak/>
                    <w:t>6.1 Las actividades formativas, sus metodologías docentes y los sistemas de evaluación empleados son adecuados y se ajustan razonablemente al objetivo de la adquisición de los resultados de aprendizaje previstos.</w:t>
                  </w:r>
                </w:p>
              </w:tc>
            </w:tr>
            <w:tr w:rsidR="0064187B" w:rsidRPr="003E52CF" w14:paraId="594A6906" w14:textId="77777777" w:rsidTr="00EB7955">
              <w:tc>
                <w:tcPr>
                  <w:tcW w:w="15559" w:type="dxa"/>
                  <w:gridSpan w:val="2"/>
                  <w:tcBorders>
                    <w:top w:val="single" w:sz="4" w:space="0" w:color="auto"/>
                  </w:tcBorders>
                  <w:shd w:val="clear" w:color="auto" w:fill="DBE5F1"/>
                  <w:vAlign w:val="center"/>
                </w:tcPr>
                <w:p w14:paraId="5FE46D85" w14:textId="77777777" w:rsidR="0064187B" w:rsidRPr="00750BD0" w:rsidRDefault="0064187B" w:rsidP="0064187B">
                  <w:pPr>
                    <w:spacing w:after="0" w:line="240" w:lineRule="auto"/>
                    <w:rPr>
                      <w:rFonts w:cs="Calibri"/>
                      <w:b/>
                    </w:rPr>
                  </w:pPr>
                  <w:r w:rsidRPr="00F87187">
                    <w:rPr>
                      <w:rFonts w:cs="Calibri"/>
                      <w:b/>
                    </w:rPr>
                    <w:t>Evidencias</w:t>
                  </w:r>
                </w:p>
              </w:tc>
            </w:tr>
            <w:tr w:rsidR="0064187B" w:rsidRPr="003E52CF" w14:paraId="09B2B837" w14:textId="77777777" w:rsidTr="00EB7955">
              <w:tc>
                <w:tcPr>
                  <w:tcW w:w="15559" w:type="dxa"/>
                  <w:gridSpan w:val="2"/>
                  <w:tcBorders>
                    <w:top w:val="single" w:sz="4" w:space="0" w:color="auto"/>
                  </w:tcBorders>
                  <w:shd w:val="clear" w:color="auto" w:fill="DBE5F1"/>
                  <w:vAlign w:val="center"/>
                </w:tcPr>
                <w:p w14:paraId="16ABDFA0" w14:textId="77777777" w:rsidR="0064187B" w:rsidRDefault="0064187B" w:rsidP="0064187B">
                  <w:pPr>
                    <w:numPr>
                      <w:ilvl w:val="0"/>
                      <w:numId w:val="1"/>
                    </w:numPr>
                    <w:spacing w:after="0" w:line="240" w:lineRule="auto"/>
                    <w:ind w:left="175" w:hanging="119"/>
                    <w:rPr>
                      <w:rFonts w:cs="Calibri"/>
                      <w:sz w:val="16"/>
                      <w:szCs w:val="16"/>
                    </w:rPr>
                  </w:pPr>
                  <w:r w:rsidRPr="0064668F">
                    <w:rPr>
                      <w:rFonts w:cs="Calibri"/>
                      <w:sz w:val="16"/>
                      <w:szCs w:val="16"/>
                    </w:rPr>
                    <w:t>Guías docentes.</w:t>
                  </w:r>
                </w:p>
                <w:p w14:paraId="5AAECBCC" w14:textId="77777777" w:rsidR="0064187B" w:rsidRDefault="0064187B" w:rsidP="0064187B">
                  <w:pPr>
                    <w:numPr>
                      <w:ilvl w:val="0"/>
                      <w:numId w:val="1"/>
                    </w:numPr>
                    <w:spacing w:after="0" w:line="240" w:lineRule="auto"/>
                    <w:ind w:left="175" w:hanging="119"/>
                    <w:rPr>
                      <w:rFonts w:cs="Calibri"/>
                      <w:sz w:val="16"/>
                      <w:szCs w:val="16"/>
                    </w:rPr>
                  </w:pPr>
                  <w:r w:rsidRPr="00734C75">
                    <w:rPr>
                      <w:rFonts w:cs="Calibri"/>
                      <w:sz w:val="16"/>
                      <w:szCs w:val="16"/>
                    </w:rPr>
                    <w:t>Informe de satisfacción de los estudiantes con la actividad docente.</w:t>
                  </w:r>
                </w:p>
                <w:p w14:paraId="7ECD46AB" w14:textId="77777777" w:rsidR="0064187B" w:rsidRDefault="0064187B" w:rsidP="0064187B">
                  <w:pPr>
                    <w:numPr>
                      <w:ilvl w:val="0"/>
                      <w:numId w:val="1"/>
                    </w:numPr>
                    <w:spacing w:after="0" w:line="240" w:lineRule="auto"/>
                    <w:ind w:left="175" w:hanging="119"/>
                    <w:rPr>
                      <w:rFonts w:cs="Calibri"/>
                      <w:sz w:val="16"/>
                      <w:szCs w:val="16"/>
                    </w:rPr>
                  </w:pPr>
                  <w:r w:rsidRPr="00734C75">
                    <w:rPr>
                      <w:rFonts w:cs="Calibri"/>
                      <w:sz w:val="16"/>
                      <w:szCs w:val="16"/>
                    </w:rPr>
                    <w:t>Informe de satisfacción del profesorado con el título.</w:t>
                  </w:r>
                </w:p>
                <w:p w14:paraId="241D0E1A" w14:textId="77777777" w:rsidR="0064187B" w:rsidRPr="0064187B" w:rsidRDefault="0064187B" w:rsidP="0064187B">
                  <w:pPr>
                    <w:numPr>
                      <w:ilvl w:val="0"/>
                      <w:numId w:val="1"/>
                    </w:numPr>
                    <w:spacing w:after="0" w:line="240" w:lineRule="auto"/>
                    <w:ind w:left="175" w:hanging="119"/>
                    <w:rPr>
                      <w:rFonts w:cs="Calibri"/>
                      <w:sz w:val="16"/>
                      <w:szCs w:val="16"/>
                    </w:rPr>
                  </w:pPr>
                  <w:r w:rsidRPr="0064187B">
                    <w:rPr>
                      <w:rFonts w:cs="Calibri"/>
                      <w:sz w:val="16"/>
                      <w:szCs w:val="16"/>
                    </w:rPr>
                    <w:t>Materiales docentes en el aula virtual.</w:t>
                  </w:r>
                </w:p>
              </w:tc>
            </w:tr>
            <w:tr w:rsidR="0064187B" w:rsidRPr="003E52CF" w14:paraId="74CDDF5A" w14:textId="77777777" w:rsidTr="00EB7955">
              <w:tc>
                <w:tcPr>
                  <w:tcW w:w="13609" w:type="dxa"/>
                  <w:tcBorders>
                    <w:top w:val="single" w:sz="4" w:space="0" w:color="auto"/>
                  </w:tcBorders>
                  <w:shd w:val="clear" w:color="auto" w:fill="auto"/>
                  <w:vAlign w:val="center"/>
                </w:tcPr>
                <w:p w14:paraId="2851D55F" w14:textId="77777777" w:rsidR="0064187B" w:rsidRPr="003E52CF" w:rsidRDefault="0064187B" w:rsidP="0064187B">
                  <w:pPr>
                    <w:spacing w:after="0" w:line="240" w:lineRule="auto"/>
                    <w:jc w:val="center"/>
                    <w:rPr>
                      <w:rFonts w:cs="Calibri"/>
                      <w:b/>
                      <w:color w:val="FFFFFF"/>
                    </w:rPr>
                  </w:pPr>
                  <w:r w:rsidRPr="00F87187">
                    <w:rPr>
                      <w:rFonts w:cs="Calibri"/>
                      <w:b/>
                    </w:rPr>
                    <w:t>Elemento a analizar</w:t>
                  </w:r>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tcBorders>
                    <w:top w:val="single" w:sz="4" w:space="0" w:color="auto"/>
                  </w:tcBorders>
                  <w:shd w:val="clear" w:color="auto" w:fill="FFFFFF"/>
                  <w:vAlign w:val="center"/>
                </w:tcPr>
                <w:p w14:paraId="66736A9C" w14:textId="77777777" w:rsidR="0064187B" w:rsidRPr="00750BD0" w:rsidRDefault="0064187B" w:rsidP="0064187B">
                  <w:pPr>
                    <w:spacing w:after="0" w:line="240" w:lineRule="auto"/>
                    <w:jc w:val="center"/>
                    <w:rPr>
                      <w:rFonts w:cs="Calibri"/>
                      <w:b/>
                    </w:rPr>
                  </w:pPr>
                  <w:r w:rsidRPr="00750BD0">
                    <w:rPr>
                      <w:rFonts w:cs="Calibri"/>
                      <w:b/>
                    </w:rPr>
                    <w:t>A,B,C,D</w:t>
                  </w:r>
                </w:p>
              </w:tc>
            </w:tr>
            <w:tr w:rsidR="0064187B" w:rsidRPr="003E52CF" w14:paraId="4C2AED07" w14:textId="77777777" w:rsidTr="00EB7955">
              <w:tc>
                <w:tcPr>
                  <w:tcW w:w="13609" w:type="dxa"/>
                  <w:shd w:val="clear" w:color="auto" w:fill="auto"/>
                  <w:vAlign w:val="center"/>
                </w:tcPr>
                <w:p w14:paraId="18FE6321" w14:textId="77777777" w:rsidR="0064187B" w:rsidRDefault="0064187B" w:rsidP="00FF03AB">
                  <w:pPr>
                    <w:numPr>
                      <w:ilvl w:val="0"/>
                      <w:numId w:val="21"/>
                    </w:numPr>
                    <w:spacing w:after="0" w:line="240" w:lineRule="auto"/>
                    <w:rPr>
                      <w:rFonts w:cs="Calibri"/>
                      <w:sz w:val="16"/>
                      <w:szCs w:val="16"/>
                    </w:rPr>
                  </w:pPr>
                  <w:r>
                    <w:rPr>
                      <w:rFonts w:cs="Calibri"/>
                      <w:sz w:val="16"/>
                      <w:szCs w:val="16"/>
                    </w:rPr>
                    <w:t>¿</w:t>
                  </w:r>
                  <w:r w:rsidRPr="00E91A9C">
                    <w:rPr>
                      <w:rFonts w:cs="Calibri"/>
                      <w:sz w:val="16"/>
                      <w:szCs w:val="16"/>
                    </w:rPr>
                    <w:t>Las metodologías docentes y los sistemas de evaluación empleados para cada una de las asignaturas contribuyen a la consecución y valoración de los resultados de aprendizaje previstos</w:t>
                  </w:r>
                  <w:r>
                    <w:rPr>
                      <w:rFonts w:cs="Calibri"/>
                      <w:sz w:val="16"/>
                      <w:szCs w:val="16"/>
                    </w:rPr>
                    <w:t>?</w:t>
                  </w:r>
                </w:p>
                <w:p w14:paraId="722D9DF6" w14:textId="77777777" w:rsidR="0064187B" w:rsidRDefault="0064187B" w:rsidP="00FF03AB">
                  <w:pPr>
                    <w:numPr>
                      <w:ilvl w:val="0"/>
                      <w:numId w:val="21"/>
                    </w:numPr>
                    <w:spacing w:after="0" w:line="240" w:lineRule="auto"/>
                    <w:rPr>
                      <w:rFonts w:cs="Calibri"/>
                      <w:sz w:val="16"/>
                      <w:szCs w:val="16"/>
                    </w:rPr>
                  </w:pPr>
                  <w:r>
                    <w:rPr>
                      <w:rFonts w:cs="Calibri"/>
                      <w:sz w:val="16"/>
                      <w:szCs w:val="16"/>
                    </w:rPr>
                    <w:t>¿</w:t>
                  </w:r>
                  <w:r w:rsidRPr="00E91A9C">
                    <w:rPr>
                      <w:rFonts w:cs="Calibri"/>
                      <w:sz w:val="16"/>
                      <w:szCs w:val="16"/>
                    </w:rPr>
                    <w:t>El sistema de evaluación utilizado</w:t>
                  </w:r>
                  <w:r>
                    <w:rPr>
                      <w:rFonts w:cs="Calibri"/>
                      <w:sz w:val="16"/>
                      <w:szCs w:val="16"/>
                    </w:rPr>
                    <w:t xml:space="preserve"> en cada una de las asignaturas </w:t>
                  </w:r>
                  <w:r w:rsidRPr="00E91A9C">
                    <w:rPr>
                      <w:rFonts w:cs="Calibri"/>
                      <w:sz w:val="16"/>
                      <w:szCs w:val="16"/>
                    </w:rPr>
                    <w:t>permite una valoración fiable de los resultados de apre</w:t>
                  </w:r>
                  <w:r>
                    <w:rPr>
                      <w:rFonts w:cs="Calibri"/>
                      <w:sz w:val="16"/>
                      <w:szCs w:val="16"/>
                    </w:rPr>
                    <w:t>ndizaje previstos?</w:t>
                  </w:r>
                </w:p>
                <w:p w14:paraId="5B11D051" w14:textId="77777777" w:rsidR="0064187B" w:rsidRDefault="0064187B" w:rsidP="00FF03AB">
                  <w:pPr>
                    <w:numPr>
                      <w:ilvl w:val="0"/>
                      <w:numId w:val="21"/>
                    </w:numPr>
                    <w:spacing w:after="0" w:line="240" w:lineRule="auto"/>
                    <w:rPr>
                      <w:rFonts w:cs="Calibri"/>
                      <w:sz w:val="16"/>
                      <w:szCs w:val="16"/>
                    </w:rPr>
                  </w:pPr>
                  <w:r>
                    <w:rPr>
                      <w:rFonts w:cs="Calibri"/>
                      <w:sz w:val="16"/>
                      <w:szCs w:val="16"/>
                    </w:rPr>
                    <w:t>¿Cuál es l</w:t>
                  </w:r>
                  <w:r w:rsidRPr="00E91A9C">
                    <w:rPr>
                      <w:rFonts w:cs="Calibri"/>
                      <w:sz w:val="16"/>
                      <w:szCs w:val="16"/>
                    </w:rPr>
                    <w:t>a opinión de los agentes implicados en el título sobre la adecuación de las actividades formativas, sus metodologías docentes y los sistemas de evaluación empleados en las asignaturas</w:t>
                  </w:r>
                  <w:r>
                    <w:rPr>
                      <w:rFonts w:cs="Calibri"/>
                      <w:sz w:val="16"/>
                      <w:szCs w:val="16"/>
                    </w:rPr>
                    <w:t>?</w:t>
                  </w:r>
                </w:p>
                <w:p w14:paraId="55718745" w14:textId="77777777" w:rsidR="0064187B" w:rsidRDefault="0064187B" w:rsidP="00FF03AB">
                  <w:pPr>
                    <w:numPr>
                      <w:ilvl w:val="0"/>
                      <w:numId w:val="21"/>
                    </w:numPr>
                    <w:spacing w:after="0" w:line="240" w:lineRule="auto"/>
                    <w:rPr>
                      <w:rFonts w:cs="Calibri"/>
                      <w:sz w:val="16"/>
                      <w:szCs w:val="16"/>
                    </w:rPr>
                  </w:pPr>
                  <w:r>
                    <w:rPr>
                      <w:rFonts w:cs="Calibri"/>
                      <w:sz w:val="16"/>
                      <w:szCs w:val="16"/>
                    </w:rPr>
                    <w:t>¿L</w:t>
                  </w:r>
                  <w:r w:rsidRPr="00E91A9C">
                    <w:rPr>
                      <w:rFonts w:cs="Calibri"/>
                      <w:sz w:val="16"/>
                      <w:szCs w:val="16"/>
                    </w:rPr>
                    <w:t>os T</w:t>
                  </w:r>
                  <w:r>
                    <w:rPr>
                      <w:rFonts w:cs="Calibri"/>
                      <w:sz w:val="16"/>
                      <w:szCs w:val="16"/>
                    </w:rPr>
                    <w:t xml:space="preserve">FG / TFM son adecuados a las </w:t>
                  </w:r>
                  <w:r w:rsidRPr="00E91A9C">
                    <w:rPr>
                      <w:rFonts w:cs="Calibri"/>
                      <w:sz w:val="16"/>
                      <w:szCs w:val="16"/>
                    </w:rPr>
                    <w:t>características del título</w:t>
                  </w:r>
                  <w:r>
                    <w:rPr>
                      <w:rFonts w:cs="Calibri"/>
                      <w:sz w:val="16"/>
                      <w:szCs w:val="16"/>
                    </w:rPr>
                    <w:t>?</w:t>
                  </w:r>
                </w:p>
                <w:p w14:paraId="7F5F45B8" w14:textId="77777777" w:rsidR="0064187B" w:rsidRDefault="0064187B" w:rsidP="00577217">
                  <w:pPr>
                    <w:spacing w:after="0" w:line="240" w:lineRule="auto"/>
                    <w:rPr>
                      <w:rFonts w:cs="Calibri"/>
                      <w:sz w:val="16"/>
                      <w:szCs w:val="16"/>
                    </w:rPr>
                  </w:pPr>
                </w:p>
                <w:p w14:paraId="05029404" w14:textId="13A76DFC" w:rsidR="004B6A3D" w:rsidRDefault="00577217" w:rsidP="004B6A3D">
                  <w:pPr>
                    <w:spacing w:after="0" w:line="240" w:lineRule="auto"/>
                    <w:rPr>
                      <w:rFonts w:cs="Calibri"/>
                      <w:bCs/>
                      <w:sz w:val="16"/>
                      <w:szCs w:val="16"/>
                    </w:rPr>
                  </w:pPr>
                  <w:r w:rsidRPr="00577217">
                    <w:rPr>
                      <w:rFonts w:cs="Calibri"/>
                      <w:bCs/>
                      <w:sz w:val="16"/>
                      <w:szCs w:val="16"/>
                    </w:rPr>
                    <w:t xml:space="preserve">A. </w:t>
                  </w:r>
                  <w:r w:rsidR="004B1228" w:rsidRPr="004B1228">
                    <w:rPr>
                      <w:rFonts w:cs="Calibri"/>
                      <w:b/>
                      <w:color w:val="275317"/>
                      <w:sz w:val="16"/>
                      <w:szCs w:val="16"/>
                    </w:rPr>
                    <w:t>Las metodologías docentes y los sistemas de evaluación empleados en cada asignatura corresponden a los definidos por el profesorado de estas con el objetivo de alcanzar la óptima consecución y valoración de los resultados de aprendizaje definidos en la memoria del título.</w:t>
                  </w:r>
                  <w:r w:rsidR="004B1228" w:rsidRPr="00963C10">
                    <w:rPr>
                      <w:rFonts w:cs="Calibri"/>
                      <w:bCs/>
                      <w:color w:val="00B050"/>
                      <w:sz w:val="16"/>
                      <w:szCs w:val="16"/>
                    </w:rPr>
                    <w:t xml:space="preserve"> </w:t>
                  </w:r>
                  <w:r w:rsidR="004B1228" w:rsidRPr="004B6A3D">
                    <w:rPr>
                      <w:rFonts w:cs="Calibri"/>
                      <w:bCs/>
                      <w:sz w:val="16"/>
                      <w:szCs w:val="16"/>
                    </w:rPr>
                    <w:t xml:space="preserve">El grado de satisfacción de los estudiantes con </w:t>
                  </w:r>
                  <w:r w:rsidR="004B1228">
                    <w:rPr>
                      <w:rFonts w:cs="Calibri"/>
                      <w:bCs/>
                      <w:sz w:val="16"/>
                      <w:szCs w:val="16"/>
                    </w:rPr>
                    <w:t>la organización del</w:t>
                  </w:r>
                  <w:r w:rsidR="004B1228" w:rsidRPr="004B6A3D">
                    <w:rPr>
                      <w:rFonts w:cs="Calibri"/>
                      <w:bCs/>
                      <w:sz w:val="16"/>
                      <w:szCs w:val="16"/>
                    </w:rPr>
                    <w:t xml:space="preserve"> plan de estudios</w:t>
                  </w:r>
                  <w:r w:rsidR="004B1228">
                    <w:rPr>
                      <w:rFonts w:cs="Calibri"/>
                      <w:bCs/>
                      <w:sz w:val="16"/>
                      <w:szCs w:val="16"/>
                    </w:rPr>
                    <w:t xml:space="preserve">, que incluye los aspectos objeto de esta pregunta, se </w:t>
                  </w:r>
                  <w:r w:rsidR="00C327CA">
                    <w:rPr>
                      <w:rFonts w:cs="Calibri"/>
                      <w:bCs/>
                      <w:sz w:val="16"/>
                      <w:szCs w:val="16"/>
                    </w:rPr>
                    <w:t>mantiene en un valor por encima de 3, concretamente 3.02 en el curso 22/23</w:t>
                  </w:r>
                  <w:r w:rsidR="00BC1958">
                    <w:rPr>
                      <w:rFonts w:cs="Calibri"/>
                      <w:bCs/>
                      <w:sz w:val="16"/>
                      <w:szCs w:val="16"/>
                    </w:rPr>
                    <w:t>.</w:t>
                  </w:r>
                </w:p>
                <w:p w14:paraId="4EF50DC8" w14:textId="77777777" w:rsidR="00BC1958" w:rsidRPr="004B6A3D" w:rsidRDefault="00BC1958" w:rsidP="004B6A3D">
                  <w:pPr>
                    <w:spacing w:after="0" w:line="240" w:lineRule="auto"/>
                    <w:rPr>
                      <w:rFonts w:cs="Calibri"/>
                      <w:bCs/>
                      <w:sz w:val="16"/>
                      <w:szCs w:val="16"/>
                    </w:rPr>
                  </w:pPr>
                </w:p>
                <w:p w14:paraId="2A1E9191" w14:textId="3B9E5D3C" w:rsidR="00577217" w:rsidRDefault="00577217" w:rsidP="00577217">
                  <w:pPr>
                    <w:spacing w:after="0" w:line="240" w:lineRule="auto"/>
                    <w:rPr>
                      <w:rFonts w:cs="Calibri"/>
                      <w:bCs/>
                      <w:sz w:val="16"/>
                      <w:szCs w:val="16"/>
                    </w:rPr>
                  </w:pPr>
                  <w:r w:rsidRPr="00577217">
                    <w:rPr>
                      <w:rFonts w:cs="Calibri"/>
                      <w:bCs/>
                      <w:sz w:val="16"/>
                      <w:szCs w:val="16"/>
                    </w:rPr>
                    <w:t xml:space="preserve">B. </w:t>
                  </w:r>
                  <w:r w:rsidR="009142E6">
                    <w:rPr>
                      <w:rFonts w:cs="Calibri"/>
                      <w:bCs/>
                      <w:sz w:val="16"/>
                      <w:szCs w:val="16"/>
                    </w:rPr>
                    <w:t>El sistema de evaluación se ha venido mejorando en los últimos años para permitir una evaluación continua de las asignaturas. Actualmente se realizan dos parciales en periodos de examen reservados específicamente para tal fin, lo que garantiza un mejor seguimiento de las asignaturas por parte de los alumnos</w:t>
                  </w:r>
                  <w:r w:rsidR="00963C10">
                    <w:rPr>
                      <w:rFonts w:cs="Calibri"/>
                      <w:bCs/>
                      <w:sz w:val="16"/>
                      <w:szCs w:val="16"/>
                    </w:rPr>
                    <w:t>.</w:t>
                  </w:r>
                </w:p>
                <w:p w14:paraId="71C32E55" w14:textId="77777777" w:rsidR="004658BA" w:rsidRPr="00577217" w:rsidRDefault="004658BA" w:rsidP="00577217">
                  <w:pPr>
                    <w:spacing w:after="0" w:line="240" w:lineRule="auto"/>
                    <w:rPr>
                      <w:rFonts w:cs="Calibri"/>
                      <w:bCs/>
                      <w:sz w:val="16"/>
                      <w:szCs w:val="16"/>
                    </w:rPr>
                  </w:pPr>
                </w:p>
                <w:p w14:paraId="67D557BB" w14:textId="482CD6C4" w:rsidR="00577217" w:rsidRDefault="00577217" w:rsidP="00577217">
                  <w:pPr>
                    <w:spacing w:after="0" w:line="240" w:lineRule="auto"/>
                    <w:rPr>
                      <w:rFonts w:cs="Calibri"/>
                      <w:bCs/>
                      <w:sz w:val="16"/>
                      <w:szCs w:val="16"/>
                    </w:rPr>
                  </w:pPr>
                  <w:r w:rsidRPr="00577217">
                    <w:rPr>
                      <w:rFonts w:cs="Calibri"/>
                      <w:bCs/>
                      <w:sz w:val="16"/>
                      <w:szCs w:val="16"/>
                    </w:rPr>
                    <w:t xml:space="preserve">C. </w:t>
                  </w:r>
                  <w:r w:rsidR="00FF2106">
                    <w:rPr>
                      <w:rFonts w:cs="Calibri"/>
                      <w:bCs/>
                      <w:sz w:val="16"/>
                      <w:szCs w:val="16"/>
                    </w:rPr>
                    <w:t>En general los agentes implicados en el título muestran un amplio acuerdo en la adecuación de las actividades formativas y las metodologías docente para alcanzar los objetivos del título. Muchos profesores realizan cada año en proyectos de innovación docente en las convocatorias que con este fin lleva a cabo el rectorado de la UPCT</w:t>
                  </w:r>
                  <w:r w:rsidRPr="00577217">
                    <w:rPr>
                      <w:rFonts w:cs="Calibri"/>
                      <w:bCs/>
                      <w:sz w:val="16"/>
                      <w:szCs w:val="16"/>
                    </w:rPr>
                    <w:t>.</w:t>
                  </w:r>
                </w:p>
                <w:p w14:paraId="7E938DA7" w14:textId="77777777" w:rsidR="004658BA" w:rsidRPr="00577217" w:rsidRDefault="004658BA" w:rsidP="00577217">
                  <w:pPr>
                    <w:spacing w:after="0" w:line="240" w:lineRule="auto"/>
                    <w:rPr>
                      <w:rFonts w:cs="Calibri"/>
                      <w:bCs/>
                      <w:sz w:val="16"/>
                      <w:szCs w:val="16"/>
                    </w:rPr>
                  </w:pPr>
                </w:p>
                <w:p w14:paraId="7DAE2F02" w14:textId="77777777" w:rsidR="00577217" w:rsidRDefault="00577217" w:rsidP="00577217">
                  <w:pPr>
                    <w:spacing w:after="0" w:line="240" w:lineRule="auto"/>
                    <w:rPr>
                      <w:rFonts w:cs="Calibri"/>
                      <w:sz w:val="16"/>
                      <w:szCs w:val="16"/>
                    </w:rPr>
                  </w:pPr>
                  <w:r w:rsidRPr="00577217">
                    <w:rPr>
                      <w:rFonts w:cs="Calibri"/>
                      <w:sz w:val="16"/>
                      <w:szCs w:val="16"/>
                    </w:rPr>
                    <w:t xml:space="preserve">D. </w:t>
                  </w:r>
                  <w:r w:rsidR="004658BA">
                    <w:rPr>
                      <w:rFonts w:cs="Calibri"/>
                      <w:sz w:val="16"/>
                      <w:szCs w:val="16"/>
                    </w:rPr>
                    <w:t>Los alumnos disponen de una amplia oferta de TFGs</w:t>
                  </w:r>
                  <w:r w:rsidR="00B779BB">
                    <w:rPr>
                      <w:rFonts w:cs="Calibri"/>
                      <w:sz w:val="16"/>
                      <w:szCs w:val="16"/>
                    </w:rPr>
                    <w:t xml:space="preserve"> adecuados a las características del título</w:t>
                  </w:r>
                  <w:r w:rsidR="004658BA">
                    <w:rPr>
                      <w:rFonts w:cs="Calibri"/>
                      <w:sz w:val="16"/>
                      <w:szCs w:val="16"/>
                    </w:rPr>
                    <w:t xml:space="preserve">, por lo que en general no suelen tener problema en encontrar uno </w:t>
                  </w:r>
                  <w:r w:rsidR="00B779BB">
                    <w:rPr>
                      <w:rFonts w:cs="Calibri"/>
                      <w:sz w:val="16"/>
                      <w:szCs w:val="16"/>
                    </w:rPr>
                    <w:t>que concuerde con sus preferencias</w:t>
                  </w:r>
                  <w:r w:rsidR="004658BA">
                    <w:rPr>
                      <w:rFonts w:cs="Calibri"/>
                      <w:sz w:val="16"/>
                      <w:szCs w:val="16"/>
                    </w:rPr>
                    <w:t>.</w:t>
                  </w:r>
                  <w:r w:rsidR="00B779BB">
                    <w:rPr>
                      <w:rFonts w:cs="Calibri"/>
                      <w:sz w:val="16"/>
                      <w:szCs w:val="16"/>
                    </w:rPr>
                    <w:t xml:space="preserve"> Aunque no hay ninguna pregunta específica sobre el TFG en el informe de satisfacción de los estudiantes con el título, no se ha tenido constancia de ninguna queja al respecto. Los profesores participan de manera habitual en los tribunales de TFGs dirigidos por otros compañeros de la Escuela y están al tanto de la calidad y buen nivel de los trabajos que se están llevando a cabo. La universidad realiza de manera sistemática un</w:t>
                  </w:r>
                  <w:r w:rsidR="00A1527D">
                    <w:rPr>
                      <w:rFonts w:cs="Calibri"/>
                      <w:sz w:val="16"/>
                      <w:szCs w:val="16"/>
                    </w:rPr>
                    <w:t>a comprobación de originalidad (</w:t>
                  </w:r>
                  <w:proofErr w:type="spellStart"/>
                  <w:r w:rsidR="00A1527D">
                    <w:rPr>
                      <w:rFonts w:cs="Calibri"/>
                      <w:sz w:val="16"/>
                      <w:szCs w:val="16"/>
                    </w:rPr>
                    <w:t>antiplagio</w:t>
                  </w:r>
                  <w:proofErr w:type="spellEnd"/>
                  <w:r w:rsidR="00A1527D">
                    <w:rPr>
                      <w:rFonts w:cs="Calibri"/>
                      <w:sz w:val="16"/>
                      <w:szCs w:val="16"/>
                    </w:rPr>
                    <w:t>) de todos los TFGs que se defienden, y se dispone de un procedimiento de defensa cuidadosamente diseñado y una evaluación mediante rúbricas que tiene en cuenta los diversos aspectos de calidad de los trabajos.</w:t>
                  </w:r>
                </w:p>
                <w:p w14:paraId="1E4E5CEF" w14:textId="77777777" w:rsidR="00577217" w:rsidRDefault="00577217" w:rsidP="00577217">
                  <w:pPr>
                    <w:spacing w:after="0" w:line="240" w:lineRule="auto"/>
                    <w:rPr>
                      <w:rFonts w:cs="Calibri"/>
                      <w:sz w:val="16"/>
                      <w:szCs w:val="16"/>
                    </w:rPr>
                  </w:pPr>
                </w:p>
                <w:p w14:paraId="3F500462" w14:textId="77777777" w:rsidR="0064187B" w:rsidRPr="00E91A9C" w:rsidRDefault="0064187B" w:rsidP="0064187B">
                  <w:pPr>
                    <w:spacing w:after="0" w:line="240" w:lineRule="auto"/>
                    <w:ind w:left="644"/>
                    <w:rPr>
                      <w:rFonts w:cs="Calibri"/>
                      <w:sz w:val="16"/>
                      <w:szCs w:val="16"/>
                    </w:rPr>
                  </w:pPr>
                </w:p>
              </w:tc>
              <w:tc>
                <w:tcPr>
                  <w:tcW w:w="1950" w:type="dxa"/>
                  <w:shd w:val="clear" w:color="auto" w:fill="FFFFFF"/>
                  <w:vAlign w:val="center"/>
                </w:tcPr>
                <w:p w14:paraId="7BC4E8FB" w14:textId="77777777" w:rsidR="0064187B" w:rsidRPr="00F35CD0" w:rsidRDefault="00F35CD0" w:rsidP="00F35CD0">
                  <w:pPr>
                    <w:autoSpaceDE w:val="0"/>
                    <w:autoSpaceDN w:val="0"/>
                    <w:adjustRightInd w:val="0"/>
                    <w:spacing w:after="0" w:line="240" w:lineRule="auto"/>
                    <w:jc w:val="center"/>
                    <w:rPr>
                      <w:rFonts w:cs="Calibri"/>
                      <w:b/>
                      <w:bCs/>
                    </w:rPr>
                  </w:pPr>
                  <w:r w:rsidRPr="00F35CD0">
                    <w:rPr>
                      <w:rFonts w:cs="Calibri"/>
                      <w:b/>
                      <w:bCs/>
                    </w:rPr>
                    <w:t>B</w:t>
                  </w:r>
                </w:p>
              </w:tc>
            </w:tr>
            <w:tr w:rsidR="00D86E13" w:rsidRPr="003E52CF" w14:paraId="52CACF52" w14:textId="77777777" w:rsidTr="00E7179D">
              <w:tc>
                <w:tcPr>
                  <w:tcW w:w="15559" w:type="dxa"/>
                  <w:gridSpan w:val="2"/>
                  <w:tcBorders>
                    <w:bottom w:val="single" w:sz="4" w:space="0" w:color="auto"/>
                  </w:tcBorders>
                  <w:shd w:val="clear" w:color="auto" w:fill="0054A0"/>
                  <w:vAlign w:val="center"/>
                </w:tcPr>
                <w:p w14:paraId="25D40B86" w14:textId="77777777" w:rsidR="00D86E13" w:rsidRPr="00645FDA" w:rsidRDefault="00D86E13" w:rsidP="00FF03AB">
                  <w:pPr>
                    <w:spacing w:after="0" w:line="240" w:lineRule="auto"/>
                    <w:rPr>
                      <w:rFonts w:cs="Calibri"/>
                      <w:color w:val="FFFFFF"/>
                      <w:sz w:val="16"/>
                      <w:szCs w:val="16"/>
                    </w:rPr>
                  </w:pPr>
                  <w:r w:rsidRPr="00645FDA">
                    <w:rPr>
                      <w:rFonts w:cs="Calibri"/>
                      <w:b/>
                      <w:color w:val="FFFFFF"/>
                      <w:sz w:val="20"/>
                      <w:szCs w:val="20"/>
                    </w:rPr>
                    <w:t>6.2. Los resultados de aprendizaje alcanzados satisfacen los objetivos del programa formativo y se adecúan a su nivel en el MECES.</w:t>
                  </w:r>
                </w:p>
              </w:tc>
            </w:tr>
            <w:tr w:rsidR="00E7179D" w:rsidRPr="003E52CF" w14:paraId="5EE6895C" w14:textId="77777777" w:rsidTr="00EB7955">
              <w:tc>
                <w:tcPr>
                  <w:tcW w:w="15559" w:type="dxa"/>
                  <w:gridSpan w:val="2"/>
                  <w:shd w:val="clear" w:color="auto" w:fill="DBE5F1"/>
                  <w:vAlign w:val="center"/>
                </w:tcPr>
                <w:p w14:paraId="49806D1B" w14:textId="77777777" w:rsidR="00E7179D" w:rsidRPr="00750BD0" w:rsidRDefault="00E7179D" w:rsidP="00E7179D">
                  <w:pPr>
                    <w:spacing w:after="0" w:line="240" w:lineRule="auto"/>
                    <w:rPr>
                      <w:rFonts w:cs="Calibri"/>
                      <w:b/>
                    </w:rPr>
                  </w:pPr>
                  <w:r w:rsidRPr="00F87187">
                    <w:rPr>
                      <w:rFonts w:cs="Calibri"/>
                      <w:b/>
                    </w:rPr>
                    <w:t>Evidencias</w:t>
                  </w:r>
                </w:p>
              </w:tc>
            </w:tr>
            <w:tr w:rsidR="00E7179D" w:rsidRPr="003E52CF" w14:paraId="0C119C8C" w14:textId="77777777" w:rsidTr="00EB7955">
              <w:tc>
                <w:tcPr>
                  <w:tcW w:w="15559" w:type="dxa"/>
                  <w:gridSpan w:val="2"/>
                  <w:shd w:val="clear" w:color="auto" w:fill="DBE5F1"/>
                  <w:vAlign w:val="center"/>
                </w:tcPr>
                <w:p w14:paraId="4D30857C" w14:textId="77777777" w:rsidR="00E7179D" w:rsidRPr="006520A0" w:rsidRDefault="00E7179D" w:rsidP="00E7179D">
                  <w:pPr>
                    <w:numPr>
                      <w:ilvl w:val="0"/>
                      <w:numId w:val="1"/>
                    </w:numPr>
                    <w:spacing w:after="0" w:line="240" w:lineRule="auto"/>
                    <w:ind w:left="175" w:hanging="119"/>
                    <w:rPr>
                      <w:rFonts w:cs="Calibri"/>
                      <w:sz w:val="16"/>
                      <w:szCs w:val="16"/>
                    </w:rPr>
                  </w:pPr>
                  <w:r w:rsidRPr="006520A0">
                    <w:rPr>
                      <w:rFonts w:cs="Calibri"/>
                      <w:sz w:val="16"/>
                      <w:szCs w:val="16"/>
                    </w:rPr>
                    <w:t>Tabla de rendimiento académico del título.</w:t>
                  </w:r>
                </w:p>
                <w:p w14:paraId="597DB193" w14:textId="77777777" w:rsidR="00E7179D" w:rsidRDefault="00E7179D" w:rsidP="00E7179D">
                  <w:pPr>
                    <w:numPr>
                      <w:ilvl w:val="0"/>
                      <w:numId w:val="1"/>
                    </w:numPr>
                    <w:spacing w:after="0" w:line="240" w:lineRule="auto"/>
                    <w:ind w:left="175" w:hanging="119"/>
                    <w:rPr>
                      <w:rFonts w:cs="Calibri"/>
                      <w:sz w:val="16"/>
                      <w:szCs w:val="16"/>
                    </w:rPr>
                  </w:pPr>
                  <w:r w:rsidRPr="006520A0">
                    <w:rPr>
                      <w:rFonts w:cs="Calibri"/>
                      <w:sz w:val="16"/>
                      <w:szCs w:val="16"/>
                    </w:rPr>
                    <w:t>Informe de empleabilidad de los egresados</w:t>
                  </w:r>
                  <w:r>
                    <w:rPr>
                      <w:rFonts w:cs="Calibri"/>
                      <w:sz w:val="16"/>
                      <w:szCs w:val="16"/>
                    </w:rPr>
                    <w:t>.</w:t>
                  </w:r>
                </w:p>
                <w:p w14:paraId="461231D6" w14:textId="77777777" w:rsidR="00E7179D" w:rsidRPr="006520A0" w:rsidRDefault="00E7179D" w:rsidP="00E7179D">
                  <w:pPr>
                    <w:numPr>
                      <w:ilvl w:val="0"/>
                      <w:numId w:val="1"/>
                    </w:numPr>
                    <w:spacing w:after="0" w:line="240" w:lineRule="auto"/>
                    <w:ind w:left="175" w:hanging="119"/>
                    <w:rPr>
                      <w:rFonts w:cs="Calibri"/>
                      <w:sz w:val="16"/>
                      <w:szCs w:val="16"/>
                    </w:rPr>
                  </w:pPr>
                  <w:r w:rsidRPr="009C6C3F">
                    <w:rPr>
                      <w:rFonts w:cs="Calibri"/>
                      <w:sz w:val="16"/>
                      <w:szCs w:val="16"/>
                    </w:rPr>
                    <w:t>Informe de satisfacción del profesorado con el título.</w:t>
                  </w:r>
                </w:p>
                <w:p w14:paraId="430ECBFD" w14:textId="77777777" w:rsidR="00E7179D" w:rsidRDefault="00E7179D" w:rsidP="00E7179D">
                  <w:pPr>
                    <w:numPr>
                      <w:ilvl w:val="0"/>
                      <w:numId w:val="1"/>
                    </w:numPr>
                    <w:spacing w:after="0" w:line="240" w:lineRule="auto"/>
                    <w:ind w:left="175" w:hanging="119"/>
                    <w:rPr>
                      <w:rFonts w:cs="Calibri"/>
                      <w:sz w:val="16"/>
                      <w:szCs w:val="16"/>
                    </w:rPr>
                  </w:pPr>
                  <w:r w:rsidRPr="00F60D54">
                    <w:rPr>
                      <w:rFonts w:cs="Calibri"/>
                      <w:sz w:val="16"/>
                      <w:szCs w:val="16"/>
                    </w:rPr>
                    <w:t>Exámenes, u otras pruebas de evaluación, realizados en cada una de las asignaturas</w:t>
                  </w:r>
                  <w:r>
                    <w:rPr>
                      <w:rFonts w:cs="Calibri"/>
                      <w:sz w:val="16"/>
                      <w:szCs w:val="16"/>
                    </w:rPr>
                    <w:t xml:space="preserve">. </w:t>
                  </w:r>
                </w:p>
                <w:p w14:paraId="29B47C4F" w14:textId="77777777" w:rsidR="00E7179D" w:rsidRPr="00E7179D" w:rsidRDefault="00E7179D" w:rsidP="00E7179D">
                  <w:pPr>
                    <w:numPr>
                      <w:ilvl w:val="0"/>
                      <w:numId w:val="1"/>
                    </w:numPr>
                    <w:spacing w:after="0" w:line="240" w:lineRule="auto"/>
                    <w:ind w:left="175" w:hanging="119"/>
                    <w:rPr>
                      <w:rFonts w:cs="Calibri"/>
                      <w:sz w:val="16"/>
                      <w:szCs w:val="16"/>
                    </w:rPr>
                  </w:pPr>
                  <w:r w:rsidRPr="00E7179D">
                    <w:rPr>
                      <w:rFonts w:cs="Calibri"/>
                      <w:sz w:val="16"/>
                      <w:szCs w:val="16"/>
                    </w:rPr>
                    <w:t>TFG/TFM defendidos en el título.</w:t>
                  </w:r>
                </w:p>
              </w:tc>
            </w:tr>
            <w:tr w:rsidR="00E7179D" w:rsidRPr="003E52CF" w14:paraId="4B45F3B7" w14:textId="77777777" w:rsidTr="00EB7955">
              <w:tc>
                <w:tcPr>
                  <w:tcW w:w="13609" w:type="dxa"/>
                  <w:shd w:val="clear" w:color="auto" w:fill="auto"/>
                  <w:vAlign w:val="center"/>
                </w:tcPr>
                <w:p w14:paraId="1AAF6308" w14:textId="77777777" w:rsidR="00E7179D" w:rsidRPr="00750BD0" w:rsidRDefault="00E7179D" w:rsidP="00E7179D">
                  <w:pPr>
                    <w:spacing w:after="0" w:line="240" w:lineRule="auto"/>
                    <w:jc w:val="center"/>
                    <w:rPr>
                      <w:rFonts w:cs="Calibri"/>
                      <w:b/>
                    </w:rPr>
                  </w:pPr>
                  <w:r w:rsidRPr="00F87187">
                    <w:rPr>
                      <w:rFonts w:cs="Calibri"/>
                      <w:b/>
                    </w:rPr>
                    <w:t>Elemento a analizar</w:t>
                  </w:r>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shd w:val="clear" w:color="auto" w:fill="FFFFFF"/>
                  <w:vAlign w:val="center"/>
                </w:tcPr>
                <w:p w14:paraId="5576D7E9" w14:textId="77777777" w:rsidR="00E7179D" w:rsidRPr="00750BD0" w:rsidRDefault="00E7179D" w:rsidP="00E7179D">
                  <w:pPr>
                    <w:spacing w:after="0" w:line="240" w:lineRule="auto"/>
                    <w:jc w:val="center"/>
                    <w:rPr>
                      <w:rFonts w:cs="Calibri"/>
                      <w:b/>
                    </w:rPr>
                  </w:pPr>
                  <w:r w:rsidRPr="00750BD0">
                    <w:rPr>
                      <w:rFonts w:cs="Calibri"/>
                      <w:b/>
                    </w:rPr>
                    <w:t>A,B,C,D</w:t>
                  </w:r>
                </w:p>
              </w:tc>
            </w:tr>
            <w:tr w:rsidR="00E7179D" w:rsidRPr="003E52CF" w14:paraId="77A2AE9E" w14:textId="77777777" w:rsidTr="00EB7955">
              <w:tc>
                <w:tcPr>
                  <w:tcW w:w="13609" w:type="dxa"/>
                  <w:shd w:val="clear" w:color="auto" w:fill="auto"/>
                  <w:vAlign w:val="center"/>
                </w:tcPr>
                <w:p w14:paraId="55A386CD" w14:textId="77777777" w:rsidR="00E7179D" w:rsidRDefault="00E7179D" w:rsidP="00FF03AB">
                  <w:pPr>
                    <w:numPr>
                      <w:ilvl w:val="0"/>
                      <w:numId w:val="22"/>
                    </w:numPr>
                    <w:spacing w:after="0" w:line="240" w:lineRule="auto"/>
                    <w:rPr>
                      <w:rFonts w:cs="Calibri"/>
                      <w:sz w:val="16"/>
                      <w:szCs w:val="16"/>
                    </w:rPr>
                  </w:pPr>
                  <w:r>
                    <w:rPr>
                      <w:rFonts w:cs="Calibri"/>
                      <w:sz w:val="16"/>
                      <w:szCs w:val="16"/>
                    </w:rPr>
                    <w:lastRenderedPageBreak/>
                    <w:t>¿El rendimiento académico de los estudiantes es adecuado?</w:t>
                  </w:r>
                </w:p>
                <w:p w14:paraId="7D773FB5" w14:textId="77777777" w:rsidR="00E7179D" w:rsidRDefault="00E7179D" w:rsidP="00FF03AB">
                  <w:pPr>
                    <w:numPr>
                      <w:ilvl w:val="0"/>
                      <w:numId w:val="22"/>
                    </w:numPr>
                    <w:spacing w:after="0" w:line="240" w:lineRule="auto"/>
                    <w:rPr>
                      <w:rFonts w:cs="Calibri"/>
                      <w:sz w:val="16"/>
                      <w:szCs w:val="16"/>
                    </w:rPr>
                  </w:pPr>
                  <w:r>
                    <w:rPr>
                      <w:rFonts w:cs="Calibri"/>
                      <w:sz w:val="16"/>
                      <w:szCs w:val="16"/>
                    </w:rPr>
                    <w:t>¿E</w:t>
                  </w:r>
                  <w:r w:rsidRPr="00F60D54">
                    <w:rPr>
                      <w:rFonts w:cs="Calibri"/>
                      <w:sz w:val="16"/>
                      <w:szCs w:val="16"/>
                    </w:rPr>
                    <w:t>l perfil real del egresado</w:t>
                  </w:r>
                  <w:r>
                    <w:rPr>
                      <w:rFonts w:cs="Calibri"/>
                      <w:sz w:val="16"/>
                      <w:szCs w:val="16"/>
                    </w:rPr>
                    <w:t xml:space="preserve"> se ajusta al </w:t>
                  </w:r>
                  <w:r w:rsidRPr="00F60D54">
                    <w:rPr>
                      <w:rFonts w:cs="Calibri"/>
                      <w:sz w:val="16"/>
                      <w:szCs w:val="16"/>
                    </w:rPr>
                    <w:t xml:space="preserve">perfil de egreso definido en la memoria </w:t>
                  </w:r>
                  <w:r>
                    <w:rPr>
                      <w:rFonts w:cs="Calibri"/>
                      <w:sz w:val="16"/>
                      <w:szCs w:val="16"/>
                    </w:rPr>
                    <w:t>verificada?</w:t>
                  </w:r>
                </w:p>
                <w:p w14:paraId="62D40FC4" w14:textId="77777777" w:rsidR="00E7179D" w:rsidRDefault="00E7179D" w:rsidP="00FF03AB">
                  <w:pPr>
                    <w:numPr>
                      <w:ilvl w:val="0"/>
                      <w:numId w:val="22"/>
                    </w:numPr>
                    <w:spacing w:after="0" w:line="240" w:lineRule="auto"/>
                    <w:rPr>
                      <w:rFonts w:cs="Calibri"/>
                      <w:sz w:val="16"/>
                      <w:szCs w:val="16"/>
                    </w:rPr>
                  </w:pPr>
                  <w:r>
                    <w:rPr>
                      <w:rFonts w:cs="Calibri"/>
                      <w:sz w:val="16"/>
                      <w:szCs w:val="16"/>
                    </w:rPr>
                    <w:t xml:space="preserve">¿Qué opinan </w:t>
                  </w:r>
                  <w:r w:rsidRPr="00F60D54">
                    <w:rPr>
                      <w:rFonts w:cs="Calibri"/>
                      <w:sz w:val="16"/>
                      <w:szCs w:val="16"/>
                    </w:rPr>
                    <w:t>los agentes implicados en el título sobre la diferencia entre el perfil de egreso real y el perfil</w:t>
                  </w:r>
                  <w:r>
                    <w:rPr>
                      <w:rFonts w:cs="Calibri"/>
                      <w:sz w:val="16"/>
                      <w:szCs w:val="16"/>
                    </w:rPr>
                    <w:t xml:space="preserve"> de egreso previsto?</w:t>
                  </w:r>
                </w:p>
                <w:p w14:paraId="7C6DCCB5" w14:textId="77777777" w:rsidR="00E7179D" w:rsidRDefault="00E7179D" w:rsidP="00FF03AB">
                  <w:pPr>
                    <w:numPr>
                      <w:ilvl w:val="0"/>
                      <w:numId w:val="22"/>
                    </w:numPr>
                    <w:spacing w:after="0" w:line="240" w:lineRule="auto"/>
                    <w:rPr>
                      <w:rFonts w:cs="Calibri"/>
                      <w:sz w:val="16"/>
                      <w:szCs w:val="16"/>
                    </w:rPr>
                  </w:pPr>
                  <w:r>
                    <w:rPr>
                      <w:rFonts w:cs="Calibri"/>
                      <w:sz w:val="16"/>
                      <w:szCs w:val="16"/>
                    </w:rPr>
                    <w:t>¿</w:t>
                  </w:r>
                  <w:r w:rsidRPr="00A87862">
                    <w:rPr>
                      <w:rFonts w:cs="Calibri"/>
                      <w:sz w:val="16"/>
                      <w:szCs w:val="16"/>
                    </w:rPr>
                    <w:t>Los resultados de aprendizaje alcanzados se adecúan a su nivel en el MECES?</w:t>
                  </w:r>
                </w:p>
                <w:p w14:paraId="1B533B49" w14:textId="77777777" w:rsidR="00A1527D" w:rsidRDefault="00A1527D" w:rsidP="00A1527D">
                  <w:pPr>
                    <w:spacing w:after="0" w:line="240" w:lineRule="auto"/>
                    <w:rPr>
                      <w:rFonts w:cs="Calibri"/>
                      <w:sz w:val="16"/>
                      <w:szCs w:val="16"/>
                    </w:rPr>
                  </w:pPr>
                </w:p>
                <w:p w14:paraId="631618FD" w14:textId="43A711C7" w:rsidR="00A1527D" w:rsidRPr="00A1527D" w:rsidRDefault="00A1527D" w:rsidP="00A1527D">
                  <w:pPr>
                    <w:spacing w:after="0" w:line="240" w:lineRule="auto"/>
                    <w:rPr>
                      <w:rFonts w:cs="Calibri"/>
                      <w:bCs/>
                      <w:sz w:val="16"/>
                      <w:szCs w:val="16"/>
                    </w:rPr>
                  </w:pPr>
                  <w:r w:rsidRPr="00A1527D">
                    <w:rPr>
                      <w:rFonts w:cs="Calibri"/>
                      <w:bCs/>
                      <w:sz w:val="16"/>
                      <w:szCs w:val="16"/>
                    </w:rPr>
                    <w:t xml:space="preserve">A. </w:t>
                  </w:r>
                  <w:r w:rsidR="002913C6">
                    <w:rPr>
                      <w:rFonts w:cs="Calibri"/>
                      <w:bCs/>
                      <w:sz w:val="16"/>
                      <w:szCs w:val="16"/>
                    </w:rPr>
                    <w:t>La tasa de rendimiento del título</w:t>
                  </w:r>
                  <w:r w:rsidR="00BD5AAF">
                    <w:rPr>
                      <w:rFonts w:cs="Calibri"/>
                      <w:bCs/>
                      <w:sz w:val="16"/>
                      <w:szCs w:val="16"/>
                    </w:rPr>
                    <w:t xml:space="preserve"> se mantiene </w:t>
                  </w:r>
                  <w:r w:rsidR="004207D3">
                    <w:rPr>
                      <w:rFonts w:cs="Calibri"/>
                      <w:bCs/>
                      <w:sz w:val="16"/>
                      <w:szCs w:val="16"/>
                    </w:rPr>
                    <w:t xml:space="preserve">de manera consistente en los últimos años en valores por encima del 50 %, </w:t>
                  </w:r>
                  <w:r w:rsidR="00B9044B">
                    <w:rPr>
                      <w:rFonts w:cs="Calibri"/>
                      <w:bCs/>
                      <w:sz w:val="16"/>
                      <w:szCs w:val="16"/>
                    </w:rPr>
                    <w:t xml:space="preserve">experimentando un notable incremento </w:t>
                  </w:r>
                  <w:r w:rsidR="004207D3">
                    <w:rPr>
                      <w:rFonts w:cs="Calibri"/>
                      <w:bCs/>
                      <w:sz w:val="16"/>
                      <w:szCs w:val="16"/>
                    </w:rPr>
                    <w:t xml:space="preserve">en el curso analizado </w:t>
                  </w:r>
                  <w:r w:rsidR="00B9044B">
                    <w:rPr>
                      <w:rFonts w:cs="Calibri"/>
                      <w:bCs/>
                      <w:sz w:val="16"/>
                      <w:szCs w:val="16"/>
                    </w:rPr>
                    <w:t xml:space="preserve">hasta alcanzar </w:t>
                  </w:r>
                  <w:r w:rsidR="004207D3">
                    <w:rPr>
                      <w:rFonts w:cs="Calibri"/>
                      <w:bCs/>
                      <w:sz w:val="16"/>
                      <w:szCs w:val="16"/>
                    </w:rPr>
                    <w:t xml:space="preserve">un valor de </w:t>
                  </w:r>
                  <w:r w:rsidR="003A6067">
                    <w:rPr>
                      <w:rFonts w:cs="Calibri"/>
                      <w:bCs/>
                      <w:sz w:val="16"/>
                      <w:szCs w:val="16"/>
                    </w:rPr>
                    <w:t>5</w:t>
                  </w:r>
                  <w:r w:rsidR="00B9044B">
                    <w:rPr>
                      <w:rFonts w:cs="Calibri"/>
                      <w:bCs/>
                      <w:sz w:val="16"/>
                      <w:szCs w:val="16"/>
                    </w:rPr>
                    <w:t>8.1</w:t>
                  </w:r>
                  <w:r w:rsidR="003A6067">
                    <w:rPr>
                      <w:rFonts w:cs="Calibri"/>
                      <w:bCs/>
                      <w:sz w:val="16"/>
                      <w:szCs w:val="16"/>
                    </w:rPr>
                    <w:t xml:space="preserve"> %.</w:t>
                  </w:r>
                  <w:r w:rsidR="001962ED">
                    <w:rPr>
                      <w:rFonts w:cs="Calibri"/>
                      <w:bCs/>
                      <w:sz w:val="16"/>
                      <w:szCs w:val="16"/>
                    </w:rPr>
                    <w:t xml:space="preserve"> Se considera un valor acorde con la dificultad propia de estos estudios.</w:t>
                  </w:r>
                </w:p>
                <w:p w14:paraId="61C987F6" w14:textId="4B1C5C6E" w:rsidR="00A1527D" w:rsidRPr="00A1527D" w:rsidRDefault="00A1527D" w:rsidP="00A1527D">
                  <w:pPr>
                    <w:spacing w:after="0" w:line="240" w:lineRule="auto"/>
                    <w:rPr>
                      <w:rFonts w:cs="Calibri"/>
                      <w:bCs/>
                      <w:sz w:val="16"/>
                      <w:szCs w:val="16"/>
                    </w:rPr>
                  </w:pPr>
                  <w:r w:rsidRPr="00A1527D">
                    <w:rPr>
                      <w:rFonts w:cs="Calibri"/>
                      <w:bCs/>
                      <w:sz w:val="16"/>
                      <w:szCs w:val="16"/>
                    </w:rPr>
                    <w:t xml:space="preserve">B. </w:t>
                  </w:r>
                  <w:r w:rsidR="0053396E">
                    <w:rPr>
                      <w:rFonts w:cs="Calibri"/>
                      <w:bCs/>
                      <w:sz w:val="16"/>
                      <w:szCs w:val="16"/>
                    </w:rPr>
                    <w:t>El perfil real de egresado se ajusta al perfil de egreso definido en la memoria verificada, y está completamente alineado con las demandas del mercado laboral, como demuestran los datos de satisfacción de los egresados</w:t>
                  </w:r>
                  <w:r w:rsidR="0053396E" w:rsidRPr="00A1527D">
                    <w:rPr>
                      <w:rFonts w:cs="Calibri"/>
                      <w:bCs/>
                      <w:sz w:val="16"/>
                      <w:szCs w:val="16"/>
                    </w:rPr>
                    <w:t>.</w:t>
                  </w:r>
                </w:p>
                <w:p w14:paraId="0B71D158" w14:textId="6E59097D" w:rsidR="00A1527D" w:rsidRPr="00A1527D" w:rsidRDefault="00A1527D" w:rsidP="00A1527D">
                  <w:pPr>
                    <w:spacing w:after="0" w:line="240" w:lineRule="auto"/>
                    <w:rPr>
                      <w:rFonts w:cs="Calibri"/>
                      <w:bCs/>
                      <w:sz w:val="16"/>
                      <w:szCs w:val="16"/>
                    </w:rPr>
                  </w:pPr>
                  <w:r w:rsidRPr="00A1527D">
                    <w:rPr>
                      <w:rFonts w:cs="Calibri"/>
                      <w:bCs/>
                      <w:sz w:val="16"/>
                      <w:szCs w:val="16"/>
                    </w:rPr>
                    <w:t xml:space="preserve">C. </w:t>
                  </w:r>
                  <w:r w:rsidR="00406908" w:rsidRPr="00A1527D">
                    <w:rPr>
                      <w:rFonts w:cs="Calibri"/>
                      <w:bCs/>
                      <w:sz w:val="16"/>
                      <w:szCs w:val="16"/>
                    </w:rPr>
                    <w:t>En la opinión de estudiantes</w:t>
                  </w:r>
                  <w:r w:rsidR="00FE6DA5">
                    <w:rPr>
                      <w:rFonts w:cs="Calibri"/>
                      <w:bCs/>
                      <w:sz w:val="16"/>
                      <w:szCs w:val="16"/>
                    </w:rPr>
                    <w:t xml:space="preserve"> egresados</w:t>
                  </w:r>
                  <w:r w:rsidR="00406908" w:rsidRPr="00A1527D">
                    <w:rPr>
                      <w:rFonts w:cs="Calibri"/>
                      <w:bCs/>
                      <w:sz w:val="16"/>
                      <w:szCs w:val="16"/>
                    </w:rPr>
                    <w:t xml:space="preserve">, una de las principales características esperadas en los egresados es su capacidad de aprendizaje, </w:t>
                  </w:r>
                  <w:r w:rsidR="00406908">
                    <w:rPr>
                      <w:rFonts w:cs="Calibri"/>
                      <w:bCs/>
                      <w:sz w:val="16"/>
                      <w:szCs w:val="16"/>
                    </w:rPr>
                    <w:t xml:space="preserve">así como su </w:t>
                  </w:r>
                  <w:r w:rsidR="00406908" w:rsidRPr="00A1527D">
                    <w:rPr>
                      <w:rFonts w:cs="Calibri"/>
                      <w:bCs/>
                      <w:sz w:val="16"/>
                      <w:szCs w:val="16"/>
                    </w:rPr>
                    <w:t>disponibilidad y capacidad para seguir formándose</w:t>
                  </w:r>
                  <w:r w:rsidR="00406908">
                    <w:rPr>
                      <w:rFonts w:cs="Calibri"/>
                      <w:bCs/>
                      <w:sz w:val="16"/>
                      <w:szCs w:val="16"/>
                    </w:rPr>
                    <w:t xml:space="preserve"> y para adaptarse a entornos cambiantes</w:t>
                  </w:r>
                  <w:r w:rsidR="00406908" w:rsidRPr="00A1527D">
                    <w:rPr>
                      <w:rFonts w:cs="Calibri"/>
                      <w:bCs/>
                      <w:sz w:val="16"/>
                      <w:szCs w:val="16"/>
                    </w:rPr>
                    <w:t>. Estas competencias permiten solventar las diferencias entre el perfil real y el previsto que pudieran surgir en un entorno laboral. Además, consideran que la capacidad de adaptar el perfil de competencias a la demanda del mercado laboral en cada momento es buena (4</w:t>
                  </w:r>
                  <w:r w:rsidR="00406908">
                    <w:rPr>
                      <w:rFonts w:cs="Calibri"/>
                      <w:bCs/>
                      <w:sz w:val="16"/>
                      <w:szCs w:val="16"/>
                    </w:rPr>
                    <w:t>.</w:t>
                  </w:r>
                  <w:r w:rsidR="00EC6064">
                    <w:rPr>
                      <w:rFonts w:cs="Calibri"/>
                      <w:bCs/>
                      <w:sz w:val="16"/>
                      <w:szCs w:val="16"/>
                    </w:rPr>
                    <w:t>27</w:t>
                  </w:r>
                  <w:r w:rsidR="00406908" w:rsidRPr="00A1527D">
                    <w:rPr>
                      <w:rFonts w:cs="Calibri"/>
                      <w:bCs/>
                      <w:sz w:val="16"/>
                      <w:szCs w:val="16"/>
                    </w:rPr>
                    <w:t xml:space="preserve"> puntos sobre 5</w:t>
                  </w:r>
                  <w:r w:rsidR="00486DE7">
                    <w:rPr>
                      <w:rFonts w:cs="Calibri"/>
                      <w:bCs/>
                      <w:sz w:val="16"/>
                      <w:szCs w:val="16"/>
                    </w:rPr>
                    <w:t xml:space="preserve"> para los egresados más veteranos</w:t>
                  </w:r>
                  <w:r w:rsidR="00406908" w:rsidRPr="00A1527D">
                    <w:rPr>
                      <w:rFonts w:cs="Calibri"/>
                      <w:bCs/>
                      <w:sz w:val="16"/>
                      <w:szCs w:val="16"/>
                    </w:rPr>
                    <w:t>). Sin embargo, se aprecia que, en algunas competencias (tanto transversales como generales), el nivel adquirido está por debajo del nivel demandado.</w:t>
                  </w:r>
                </w:p>
                <w:p w14:paraId="2878E2CE" w14:textId="77777777" w:rsidR="00A1527D" w:rsidRPr="00A1527D" w:rsidRDefault="00A1527D" w:rsidP="00A1527D">
                  <w:pPr>
                    <w:spacing w:after="0" w:line="240" w:lineRule="auto"/>
                    <w:rPr>
                      <w:rFonts w:cs="Calibri"/>
                      <w:bCs/>
                      <w:sz w:val="16"/>
                      <w:szCs w:val="16"/>
                    </w:rPr>
                  </w:pPr>
                  <w:r w:rsidRPr="00A1527D">
                    <w:rPr>
                      <w:rFonts w:cs="Calibri"/>
                      <w:bCs/>
                      <w:sz w:val="16"/>
                      <w:szCs w:val="16"/>
                    </w:rPr>
                    <w:t>Por su parte, los empleadores creen positivo potenciar competencias trasversales que incluyan aspectos no tan académicos y sí relacionados con la gestión de proyectos, motivación, liderazgo, etc.</w:t>
                  </w:r>
                </w:p>
                <w:p w14:paraId="40A1B767" w14:textId="77777777" w:rsidR="00A1527D" w:rsidRDefault="00A1527D" w:rsidP="00A1527D">
                  <w:pPr>
                    <w:spacing w:after="0" w:line="240" w:lineRule="auto"/>
                    <w:rPr>
                      <w:rFonts w:cs="Calibri"/>
                      <w:sz w:val="16"/>
                      <w:szCs w:val="16"/>
                    </w:rPr>
                  </w:pPr>
                  <w:r w:rsidRPr="00A1527D">
                    <w:rPr>
                      <w:rFonts w:cs="Calibri"/>
                      <w:sz w:val="16"/>
                      <w:szCs w:val="16"/>
                    </w:rPr>
                    <w:t>D. Este punto no ha cambiado respecto de cursos anteriores y se considera positivo</w:t>
                  </w:r>
                  <w:r w:rsidR="00F35CD0">
                    <w:rPr>
                      <w:rFonts w:cs="Calibri"/>
                      <w:sz w:val="16"/>
                      <w:szCs w:val="16"/>
                    </w:rPr>
                    <w:t>.</w:t>
                  </w:r>
                </w:p>
                <w:p w14:paraId="1705B799" w14:textId="77777777" w:rsidR="00A1527D" w:rsidRDefault="00A1527D" w:rsidP="00A1527D">
                  <w:pPr>
                    <w:spacing w:after="0" w:line="240" w:lineRule="auto"/>
                    <w:rPr>
                      <w:rFonts w:cs="Calibri"/>
                      <w:sz w:val="16"/>
                      <w:szCs w:val="16"/>
                    </w:rPr>
                  </w:pPr>
                </w:p>
                <w:p w14:paraId="51611F81" w14:textId="77777777" w:rsidR="00A1527D" w:rsidRPr="00A87862" w:rsidRDefault="00A1527D" w:rsidP="00A1527D">
                  <w:pPr>
                    <w:spacing w:after="0" w:line="240" w:lineRule="auto"/>
                    <w:rPr>
                      <w:rFonts w:cs="Calibri"/>
                      <w:sz w:val="16"/>
                      <w:szCs w:val="16"/>
                    </w:rPr>
                  </w:pPr>
                </w:p>
              </w:tc>
              <w:tc>
                <w:tcPr>
                  <w:tcW w:w="1950" w:type="dxa"/>
                  <w:shd w:val="clear" w:color="auto" w:fill="FFFFFF"/>
                  <w:vAlign w:val="center"/>
                </w:tcPr>
                <w:p w14:paraId="1602772D" w14:textId="77777777" w:rsidR="00E7179D" w:rsidRPr="00F35CD0" w:rsidRDefault="00F35CD0" w:rsidP="00F35CD0">
                  <w:pPr>
                    <w:autoSpaceDE w:val="0"/>
                    <w:autoSpaceDN w:val="0"/>
                    <w:adjustRightInd w:val="0"/>
                    <w:spacing w:after="0" w:line="240" w:lineRule="auto"/>
                    <w:jc w:val="center"/>
                    <w:rPr>
                      <w:rFonts w:cs="Calibri"/>
                      <w:b/>
                      <w:bCs/>
                    </w:rPr>
                  </w:pPr>
                  <w:r w:rsidRPr="00F35CD0">
                    <w:rPr>
                      <w:rFonts w:cs="Calibri"/>
                      <w:b/>
                      <w:bCs/>
                    </w:rPr>
                    <w:t>B</w:t>
                  </w:r>
                </w:p>
              </w:tc>
            </w:tr>
          </w:tbl>
          <w:p w14:paraId="3711E939" w14:textId="77777777" w:rsidR="00D86E13" w:rsidRDefault="00D86E13" w:rsidP="009113A4">
            <w:pPr>
              <w:spacing w:before="60" w:after="60" w:line="240" w:lineRule="auto"/>
              <w:rPr>
                <w:rFonts w:cs="Calibri"/>
                <w:b/>
                <w:color w:val="0054A0"/>
                <w:sz w:val="32"/>
                <w:szCs w:val="32"/>
              </w:rPr>
            </w:pPr>
          </w:p>
          <w:tbl>
            <w:tblPr>
              <w:tblpPr w:leftFromText="141" w:rightFromText="141" w:vertAnchor="text" w:horzAnchor="margin" w:tblpXSpec="center" w:tblpY="9"/>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467"/>
              <w:gridCol w:w="1950"/>
            </w:tblGrid>
            <w:tr w:rsidR="00D86E13" w:rsidRPr="003E52CF" w14:paraId="072D509A" w14:textId="77777777" w:rsidTr="00FF03AB">
              <w:tc>
                <w:tcPr>
                  <w:tcW w:w="15417" w:type="dxa"/>
                  <w:gridSpan w:val="2"/>
                  <w:tcBorders>
                    <w:top w:val="single" w:sz="4" w:space="0" w:color="FFFFFF"/>
                    <w:left w:val="single" w:sz="4" w:space="0" w:color="FFFFFF"/>
                    <w:bottom w:val="single" w:sz="4" w:space="0" w:color="auto"/>
                    <w:right w:val="single" w:sz="4" w:space="0" w:color="FFFFFF"/>
                  </w:tcBorders>
                  <w:shd w:val="clear" w:color="auto" w:fill="auto"/>
                  <w:vAlign w:val="center"/>
                </w:tcPr>
                <w:p w14:paraId="452CF311" w14:textId="77777777" w:rsidR="00D86E13" w:rsidRDefault="00D86E13" w:rsidP="00D86E13">
                  <w:pPr>
                    <w:spacing w:before="60" w:after="60" w:line="240" w:lineRule="auto"/>
                    <w:rPr>
                      <w:rFonts w:cs="Calibri"/>
                      <w:b/>
                      <w:color w:val="0054A0"/>
                      <w:sz w:val="32"/>
                      <w:szCs w:val="32"/>
                    </w:rPr>
                  </w:pPr>
                </w:p>
                <w:p w14:paraId="6875B854" w14:textId="77777777" w:rsidR="00D86E13" w:rsidRPr="00940352" w:rsidRDefault="00D86E13" w:rsidP="00D86E13">
                  <w:pPr>
                    <w:spacing w:before="60" w:after="60" w:line="240" w:lineRule="auto"/>
                    <w:rPr>
                      <w:rFonts w:cs="Calibri"/>
                      <w:b/>
                      <w:color w:val="0054A0"/>
                      <w:sz w:val="32"/>
                      <w:szCs w:val="32"/>
                    </w:rPr>
                  </w:pPr>
                  <w:r w:rsidRPr="007342F9">
                    <w:rPr>
                      <w:rFonts w:cs="Calibri"/>
                      <w:b/>
                      <w:color w:val="0054A0"/>
                      <w:sz w:val="32"/>
                      <w:szCs w:val="32"/>
                    </w:rPr>
                    <w:t>7. Indicadores de satisfacción y rendimiento.</w:t>
                  </w:r>
                </w:p>
              </w:tc>
            </w:tr>
            <w:tr w:rsidR="00D86E13" w:rsidRPr="003E52CF" w14:paraId="0BF40B4D" w14:textId="77777777" w:rsidTr="00AB405F">
              <w:tc>
                <w:tcPr>
                  <w:tcW w:w="15417" w:type="dxa"/>
                  <w:gridSpan w:val="2"/>
                  <w:tcBorders>
                    <w:top w:val="single" w:sz="4" w:space="0" w:color="auto"/>
                    <w:left w:val="single" w:sz="4" w:space="0" w:color="auto"/>
                    <w:bottom w:val="single" w:sz="4" w:space="0" w:color="auto"/>
                    <w:right w:val="single" w:sz="4" w:space="0" w:color="auto"/>
                  </w:tcBorders>
                  <w:shd w:val="clear" w:color="auto" w:fill="0054A0"/>
                  <w:vAlign w:val="center"/>
                </w:tcPr>
                <w:p w14:paraId="7079CE81" w14:textId="77777777" w:rsidR="00D86E13" w:rsidRPr="00645FDA" w:rsidRDefault="00D86E13" w:rsidP="00FF03AB">
                  <w:pPr>
                    <w:autoSpaceDE w:val="0"/>
                    <w:autoSpaceDN w:val="0"/>
                    <w:adjustRightInd w:val="0"/>
                    <w:spacing w:after="0" w:line="240" w:lineRule="auto"/>
                    <w:rPr>
                      <w:rFonts w:cs="Calibri"/>
                      <w:color w:val="FFFFFF"/>
                      <w:sz w:val="16"/>
                      <w:szCs w:val="16"/>
                    </w:rPr>
                  </w:pPr>
                  <w:r w:rsidRPr="00645FDA">
                    <w:rPr>
                      <w:rFonts w:cs="Calibri"/>
                      <w:b/>
                      <w:color w:val="FFFFFF"/>
                      <w:sz w:val="20"/>
                      <w:szCs w:val="20"/>
                    </w:rPr>
                    <w:t>7.1. La evolución de los principales datos e indicadores del título (número de estudiantes de nuevo ingreso por curso académico, tasa de graduación, tasa de abandono, tasa de eficiencia, tasa de rendimiento y tasa de éxito) es adecuada, de acuerdo con su ámbito temático y entorno en el que se inserta el título y es coherente con las características de los estudiantes de nuevo ingreso.</w:t>
                  </w:r>
                </w:p>
              </w:tc>
            </w:tr>
            <w:tr w:rsidR="00AB405F" w:rsidRPr="003E52CF" w14:paraId="4E686873" w14:textId="77777777" w:rsidTr="00EB7955">
              <w:tc>
                <w:tcPr>
                  <w:tcW w:w="15417" w:type="dxa"/>
                  <w:gridSpan w:val="2"/>
                  <w:tcBorders>
                    <w:top w:val="single" w:sz="4" w:space="0" w:color="auto"/>
                  </w:tcBorders>
                  <w:shd w:val="clear" w:color="auto" w:fill="DBE5F1"/>
                  <w:vAlign w:val="center"/>
                </w:tcPr>
                <w:p w14:paraId="2C6233C2" w14:textId="77777777" w:rsidR="00AB405F" w:rsidRPr="00750BD0" w:rsidRDefault="00AB405F" w:rsidP="00AB405F">
                  <w:pPr>
                    <w:spacing w:after="0" w:line="240" w:lineRule="auto"/>
                    <w:rPr>
                      <w:rFonts w:cs="Calibri"/>
                      <w:b/>
                    </w:rPr>
                  </w:pPr>
                  <w:r w:rsidRPr="00F87187">
                    <w:rPr>
                      <w:rFonts w:cs="Calibri"/>
                      <w:b/>
                    </w:rPr>
                    <w:t>Evidencias</w:t>
                  </w:r>
                </w:p>
              </w:tc>
            </w:tr>
            <w:tr w:rsidR="00AB405F" w:rsidRPr="003E52CF" w14:paraId="13860E53" w14:textId="77777777" w:rsidTr="00EB7955">
              <w:tc>
                <w:tcPr>
                  <w:tcW w:w="15417" w:type="dxa"/>
                  <w:gridSpan w:val="2"/>
                  <w:tcBorders>
                    <w:top w:val="single" w:sz="4" w:space="0" w:color="auto"/>
                  </w:tcBorders>
                  <w:shd w:val="clear" w:color="auto" w:fill="DBE5F1"/>
                  <w:vAlign w:val="center"/>
                </w:tcPr>
                <w:p w14:paraId="167BEEDA" w14:textId="77777777" w:rsidR="00AB405F" w:rsidRPr="00672D2A" w:rsidRDefault="00AB405F" w:rsidP="00AB405F">
                  <w:pPr>
                    <w:numPr>
                      <w:ilvl w:val="0"/>
                      <w:numId w:val="1"/>
                    </w:numPr>
                    <w:spacing w:after="0" w:line="240" w:lineRule="auto"/>
                    <w:ind w:left="175" w:hanging="119"/>
                    <w:rPr>
                      <w:rFonts w:cs="Calibri"/>
                      <w:sz w:val="16"/>
                      <w:szCs w:val="16"/>
                    </w:rPr>
                  </w:pPr>
                  <w:r w:rsidRPr="00672D2A">
                    <w:rPr>
                      <w:rFonts w:cs="Calibri"/>
                      <w:sz w:val="16"/>
                      <w:szCs w:val="16"/>
                    </w:rPr>
                    <w:t>Tabla de rendimiento académico del título.</w:t>
                  </w:r>
                </w:p>
                <w:p w14:paraId="2B86EA54" w14:textId="77777777" w:rsidR="00AB405F" w:rsidRDefault="00AB405F" w:rsidP="00AB405F">
                  <w:pPr>
                    <w:numPr>
                      <w:ilvl w:val="0"/>
                      <w:numId w:val="1"/>
                    </w:numPr>
                    <w:spacing w:after="0" w:line="240" w:lineRule="auto"/>
                    <w:ind w:left="175" w:hanging="119"/>
                    <w:rPr>
                      <w:rFonts w:cs="Calibri"/>
                      <w:sz w:val="16"/>
                      <w:szCs w:val="16"/>
                    </w:rPr>
                  </w:pPr>
                  <w:r w:rsidRPr="00672D2A">
                    <w:rPr>
                      <w:rFonts w:cs="Calibri"/>
                      <w:sz w:val="16"/>
                      <w:szCs w:val="16"/>
                    </w:rPr>
                    <w:t xml:space="preserve">Tabla 2. ACREDITA y MONITOR. </w:t>
                  </w:r>
                </w:p>
                <w:p w14:paraId="71D856C7" w14:textId="77777777" w:rsidR="00AB405F" w:rsidRPr="00AB405F" w:rsidRDefault="00AB405F" w:rsidP="00AB405F">
                  <w:pPr>
                    <w:numPr>
                      <w:ilvl w:val="0"/>
                      <w:numId w:val="1"/>
                    </w:numPr>
                    <w:spacing w:after="0" w:line="240" w:lineRule="auto"/>
                    <w:ind w:left="175" w:hanging="119"/>
                    <w:rPr>
                      <w:rFonts w:cs="Calibri"/>
                      <w:sz w:val="16"/>
                      <w:szCs w:val="16"/>
                    </w:rPr>
                  </w:pPr>
                  <w:r w:rsidRPr="00AB405F">
                    <w:rPr>
                      <w:rFonts w:cs="Calibri"/>
                      <w:sz w:val="16"/>
                      <w:szCs w:val="16"/>
                    </w:rPr>
                    <w:t>Tabla 4. ACREDITA y MONITOR.</w:t>
                  </w:r>
                </w:p>
              </w:tc>
            </w:tr>
            <w:tr w:rsidR="00AB405F" w:rsidRPr="003E52CF" w14:paraId="7E4383FA" w14:textId="77777777" w:rsidTr="00EB7955">
              <w:tc>
                <w:tcPr>
                  <w:tcW w:w="13467" w:type="dxa"/>
                  <w:tcBorders>
                    <w:top w:val="single" w:sz="4" w:space="0" w:color="auto"/>
                  </w:tcBorders>
                  <w:shd w:val="clear" w:color="auto" w:fill="auto"/>
                  <w:vAlign w:val="center"/>
                </w:tcPr>
                <w:p w14:paraId="18E04DB6" w14:textId="77777777" w:rsidR="00AB405F" w:rsidRPr="003E52CF" w:rsidRDefault="00AB405F" w:rsidP="00AB405F">
                  <w:pPr>
                    <w:spacing w:after="0" w:line="240" w:lineRule="auto"/>
                    <w:jc w:val="center"/>
                    <w:rPr>
                      <w:rFonts w:cs="Calibri"/>
                      <w:b/>
                      <w:color w:val="FFFFFF"/>
                    </w:rPr>
                  </w:pPr>
                  <w:r w:rsidRPr="00F87187">
                    <w:rPr>
                      <w:rFonts w:cs="Calibri"/>
                      <w:b/>
                    </w:rPr>
                    <w:t>Elemento a analizar</w:t>
                  </w:r>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tcBorders>
                    <w:top w:val="single" w:sz="4" w:space="0" w:color="auto"/>
                  </w:tcBorders>
                  <w:shd w:val="clear" w:color="auto" w:fill="FFFFFF"/>
                  <w:vAlign w:val="center"/>
                </w:tcPr>
                <w:p w14:paraId="70120480" w14:textId="77777777" w:rsidR="00AB405F" w:rsidRPr="00750BD0" w:rsidRDefault="00AB405F" w:rsidP="00AB405F">
                  <w:pPr>
                    <w:spacing w:after="0" w:line="240" w:lineRule="auto"/>
                    <w:jc w:val="center"/>
                    <w:rPr>
                      <w:rFonts w:cs="Calibri"/>
                      <w:b/>
                    </w:rPr>
                  </w:pPr>
                  <w:r w:rsidRPr="00750BD0">
                    <w:rPr>
                      <w:rFonts w:cs="Calibri"/>
                      <w:b/>
                    </w:rPr>
                    <w:t>A,B,C,D</w:t>
                  </w:r>
                </w:p>
              </w:tc>
            </w:tr>
            <w:tr w:rsidR="00AB405F" w:rsidRPr="003E52CF" w14:paraId="0BE2C292" w14:textId="77777777" w:rsidTr="00EB7955">
              <w:tc>
                <w:tcPr>
                  <w:tcW w:w="13467" w:type="dxa"/>
                  <w:shd w:val="clear" w:color="auto" w:fill="auto"/>
                  <w:vAlign w:val="center"/>
                </w:tcPr>
                <w:p w14:paraId="7F2B1A28" w14:textId="77777777" w:rsidR="00AB405F" w:rsidRDefault="00AB405F" w:rsidP="00FF03AB">
                  <w:pPr>
                    <w:numPr>
                      <w:ilvl w:val="0"/>
                      <w:numId w:val="23"/>
                    </w:numPr>
                    <w:spacing w:after="0" w:line="240" w:lineRule="auto"/>
                    <w:rPr>
                      <w:rFonts w:cs="Calibri"/>
                      <w:sz w:val="16"/>
                      <w:szCs w:val="16"/>
                    </w:rPr>
                  </w:pPr>
                  <w:r>
                    <w:rPr>
                      <w:rFonts w:cs="Calibri"/>
                      <w:sz w:val="16"/>
                      <w:szCs w:val="16"/>
                    </w:rPr>
                    <w:t>¿</w:t>
                  </w:r>
                  <w:r w:rsidRPr="003F6DA4">
                    <w:rPr>
                      <w:rFonts w:cs="Calibri"/>
                      <w:sz w:val="16"/>
                      <w:szCs w:val="16"/>
                    </w:rPr>
                    <w:t>La evolución de las tasas de rendimiento</w:t>
                  </w:r>
                  <w:r>
                    <w:rPr>
                      <w:rFonts w:cs="Calibri"/>
                      <w:sz w:val="16"/>
                      <w:szCs w:val="16"/>
                    </w:rPr>
                    <w:t>,</w:t>
                  </w:r>
                  <w:r w:rsidRPr="003F6DA4">
                    <w:rPr>
                      <w:rFonts w:cs="Calibri"/>
                      <w:sz w:val="16"/>
                      <w:szCs w:val="16"/>
                    </w:rPr>
                    <w:t xml:space="preserve"> graduación, abandono y eficiencia</w:t>
                  </w:r>
                  <w:r>
                    <w:rPr>
                      <w:rFonts w:cs="Calibri"/>
                      <w:sz w:val="16"/>
                      <w:szCs w:val="16"/>
                    </w:rPr>
                    <w:t xml:space="preserve"> es</w:t>
                  </w:r>
                  <w:r w:rsidRPr="003F6DA4">
                    <w:rPr>
                      <w:rFonts w:cs="Calibri"/>
                      <w:sz w:val="16"/>
                      <w:szCs w:val="16"/>
                    </w:rPr>
                    <w:t xml:space="preserve"> adecua</w:t>
                  </w:r>
                  <w:r>
                    <w:rPr>
                      <w:rFonts w:cs="Calibri"/>
                      <w:sz w:val="16"/>
                      <w:szCs w:val="16"/>
                    </w:rPr>
                    <w:t>da a</w:t>
                  </w:r>
                  <w:r w:rsidRPr="003F6DA4">
                    <w:rPr>
                      <w:rFonts w:cs="Calibri"/>
                      <w:sz w:val="16"/>
                      <w:szCs w:val="16"/>
                    </w:rPr>
                    <w:t>l ámbito temático del título</w:t>
                  </w:r>
                  <w:r>
                    <w:rPr>
                      <w:rFonts w:cs="Calibri"/>
                      <w:sz w:val="16"/>
                      <w:szCs w:val="16"/>
                    </w:rPr>
                    <w:t>?</w:t>
                  </w:r>
                </w:p>
                <w:p w14:paraId="339778FA" w14:textId="77777777" w:rsidR="00AB405F" w:rsidRDefault="00AB405F" w:rsidP="00FF03AB">
                  <w:pPr>
                    <w:numPr>
                      <w:ilvl w:val="0"/>
                      <w:numId w:val="23"/>
                    </w:numPr>
                    <w:spacing w:after="0" w:line="240" w:lineRule="auto"/>
                    <w:rPr>
                      <w:rFonts w:cs="Calibri"/>
                      <w:sz w:val="16"/>
                      <w:szCs w:val="16"/>
                    </w:rPr>
                  </w:pPr>
                  <w:r>
                    <w:rPr>
                      <w:rFonts w:cs="Calibri"/>
                      <w:sz w:val="16"/>
                      <w:szCs w:val="16"/>
                    </w:rPr>
                    <w:t xml:space="preserve"> ¿</w:t>
                  </w:r>
                  <w:r w:rsidRPr="003F6DA4">
                    <w:rPr>
                      <w:rFonts w:cs="Calibri"/>
                      <w:sz w:val="16"/>
                      <w:szCs w:val="16"/>
                    </w:rPr>
                    <w:t>La evolución de las tasas de rendimiento</w:t>
                  </w:r>
                  <w:r>
                    <w:rPr>
                      <w:rFonts w:cs="Calibri"/>
                      <w:sz w:val="16"/>
                      <w:szCs w:val="16"/>
                    </w:rPr>
                    <w:t>,</w:t>
                  </w:r>
                  <w:r w:rsidRPr="003F6DA4">
                    <w:rPr>
                      <w:rFonts w:cs="Calibri"/>
                      <w:sz w:val="16"/>
                      <w:szCs w:val="16"/>
                    </w:rPr>
                    <w:t xml:space="preserve"> graduación, abandono y eficiencia</w:t>
                  </w:r>
                  <w:r>
                    <w:rPr>
                      <w:rFonts w:cs="Calibri"/>
                      <w:sz w:val="16"/>
                      <w:szCs w:val="16"/>
                    </w:rPr>
                    <w:t xml:space="preserve"> es coherente </w:t>
                  </w:r>
                  <w:r w:rsidRPr="003F6DA4">
                    <w:rPr>
                      <w:rFonts w:cs="Calibri"/>
                      <w:sz w:val="16"/>
                      <w:szCs w:val="16"/>
                    </w:rPr>
                    <w:t xml:space="preserve">con las previsiones realizadas en la memoria </w:t>
                  </w:r>
                  <w:r>
                    <w:rPr>
                      <w:rFonts w:cs="Calibri"/>
                      <w:sz w:val="16"/>
                      <w:szCs w:val="16"/>
                    </w:rPr>
                    <w:t>verificada?</w:t>
                  </w:r>
                </w:p>
                <w:p w14:paraId="5508DFD1" w14:textId="77777777" w:rsidR="00906D28" w:rsidRDefault="00906D28" w:rsidP="00906D28">
                  <w:pPr>
                    <w:spacing w:after="0" w:line="240" w:lineRule="auto"/>
                    <w:rPr>
                      <w:rFonts w:cs="Calibri"/>
                      <w:sz w:val="16"/>
                      <w:szCs w:val="16"/>
                    </w:rPr>
                  </w:pPr>
                </w:p>
                <w:p w14:paraId="507F3C53" w14:textId="36ED9B2C" w:rsidR="00C748FD" w:rsidRDefault="009B4902" w:rsidP="00906D28">
                  <w:pPr>
                    <w:spacing w:after="0" w:line="240" w:lineRule="auto"/>
                    <w:rPr>
                      <w:rFonts w:cs="Calibri"/>
                      <w:sz w:val="16"/>
                      <w:szCs w:val="16"/>
                    </w:rPr>
                  </w:pPr>
                  <w:r>
                    <w:rPr>
                      <w:rFonts w:cs="Calibri"/>
                      <w:sz w:val="16"/>
                      <w:szCs w:val="16"/>
                    </w:rPr>
                    <w:t xml:space="preserve">A-B Como ya se ha comentado en una pregunta anterior, la tasa de rendimiento </w:t>
                  </w:r>
                  <w:r w:rsidR="00967189">
                    <w:rPr>
                      <w:rFonts w:cs="Calibri"/>
                      <w:sz w:val="16"/>
                      <w:szCs w:val="16"/>
                    </w:rPr>
                    <w:t xml:space="preserve">se mantiene en valores por encima del 50 %, concretamente en el </w:t>
                  </w:r>
                  <w:r w:rsidR="001B21D2">
                    <w:rPr>
                      <w:rFonts w:cs="Calibri"/>
                      <w:sz w:val="16"/>
                      <w:szCs w:val="16"/>
                    </w:rPr>
                    <w:t>5</w:t>
                  </w:r>
                  <w:r w:rsidR="00B77F03">
                    <w:rPr>
                      <w:rFonts w:cs="Calibri"/>
                      <w:sz w:val="16"/>
                      <w:szCs w:val="16"/>
                    </w:rPr>
                    <w:t>8.1</w:t>
                  </w:r>
                  <w:r w:rsidR="001B21D2">
                    <w:rPr>
                      <w:rFonts w:cs="Calibri"/>
                      <w:sz w:val="16"/>
                      <w:szCs w:val="16"/>
                    </w:rPr>
                    <w:t xml:space="preserve"> % para el curso analizado, lo cual s</w:t>
                  </w:r>
                  <w:r w:rsidR="00C748FD">
                    <w:rPr>
                      <w:rFonts w:cs="Calibri"/>
                      <w:sz w:val="16"/>
                      <w:szCs w:val="16"/>
                    </w:rPr>
                    <w:t>e considera que es un valor acorde con la dificultad propia de estos estudios y el ámbito temático del título.</w:t>
                  </w:r>
                </w:p>
                <w:p w14:paraId="3C3A2F78" w14:textId="3E84A17E" w:rsidR="00906D28" w:rsidRDefault="007E5140" w:rsidP="00906D28">
                  <w:pPr>
                    <w:spacing w:after="0" w:line="240" w:lineRule="auto"/>
                    <w:rPr>
                      <w:rFonts w:cs="Calibri"/>
                      <w:sz w:val="16"/>
                      <w:szCs w:val="16"/>
                    </w:rPr>
                  </w:pPr>
                  <w:r>
                    <w:rPr>
                      <w:rFonts w:cs="Calibri"/>
                      <w:sz w:val="16"/>
                      <w:szCs w:val="16"/>
                    </w:rPr>
                    <w:t>Respecto a la tasa de eficiencia correspondiente al curso de graduación,</w:t>
                  </w:r>
                  <w:r w:rsidR="00CD7975">
                    <w:rPr>
                      <w:rFonts w:cs="Calibri"/>
                      <w:sz w:val="16"/>
                      <w:szCs w:val="16"/>
                    </w:rPr>
                    <w:t xml:space="preserve"> se mantiene en valores por encima del </w:t>
                  </w:r>
                  <w:r w:rsidR="00841BD4">
                    <w:rPr>
                      <w:rFonts w:cs="Calibri"/>
                      <w:sz w:val="16"/>
                      <w:szCs w:val="16"/>
                    </w:rPr>
                    <w:t xml:space="preserve">estimado en la memoria, que fue del 75 %. En concreto, para </w:t>
                  </w:r>
                  <w:proofErr w:type="spellStart"/>
                  <w:r w:rsidR="00841BD4">
                    <w:rPr>
                      <w:rFonts w:cs="Calibri"/>
                      <w:sz w:val="16"/>
                      <w:szCs w:val="16"/>
                    </w:rPr>
                    <w:t>el</w:t>
                  </w:r>
                  <w:proofErr w:type="spellEnd"/>
                  <w:r w:rsidR="00841BD4">
                    <w:rPr>
                      <w:rFonts w:cs="Calibri"/>
                      <w:sz w:val="16"/>
                      <w:szCs w:val="16"/>
                    </w:rPr>
                    <w:t xml:space="preserve"> curso 22/23 el valor </w:t>
                  </w:r>
                  <w:proofErr w:type="spellStart"/>
                  <w:r w:rsidR="00841BD4">
                    <w:rPr>
                      <w:rFonts w:cs="Calibri"/>
                      <w:sz w:val="16"/>
                      <w:szCs w:val="16"/>
                    </w:rPr>
                    <w:t>ha</w:t>
                  </w:r>
                  <w:proofErr w:type="spellEnd"/>
                  <w:r w:rsidR="00841BD4">
                    <w:rPr>
                      <w:rFonts w:cs="Calibri"/>
                      <w:sz w:val="16"/>
                      <w:szCs w:val="16"/>
                    </w:rPr>
                    <w:t xml:space="preserve"> sido </w:t>
                  </w:r>
                  <w:r w:rsidR="00841BD4">
                    <w:rPr>
                      <w:rFonts w:cs="Calibri"/>
                      <w:sz w:val="16"/>
                      <w:szCs w:val="16"/>
                    </w:rPr>
                    <w:lastRenderedPageBreak/>
                    <w:t xml:space="preserve">de </w:t>
                  </w:r>
                  <w:r w:rsidR="00DA6F1D">
                    <w:rPr>
                      <w:rFonts w:cs="Calibri"/>
                      <w:sz w:val="16"/>
                      <w:szCs w:val="16"/>
                    </w:rPr>
                    <w:t>79.3 %.</w:t>
                  </w:r>
                  <w:r w:rsidR="00E65042">
                    <w:rPr>
                      <w:rFonts w:cs="Calibri"/>
                      <w:sz w:val="16"/>
                      <w:szCs w:val="16"/>
                    </w:rPr>
                    <w:t xml:space="preserve"> </w:t>
                  </w:r>
                  <w:r>
                    <w:rPr>
                      <w:rFonts w:cs="Calibri"/>
                      <w:sz w:val="16"/>
                      <w:szCs w:val="16"/>
                    </w:rPr>
                    <w:t>Esto indica que los alumnos llegan a su último curso con</w:t>
                  </w:r>
                  <w:r w:rsidR="00E65042">
                    <w:rPr>
                      <w:rFonts w:cs="Calibri"/>
                      <w:sz w:val="16"/>
                      <w:szCs w:val="16"/>
                    </w:rPr>
                    <w:t xml:space="preserve"> un número de </w:t>
                  </w:r>
                  <w:r>
                    <w:rPr>
                      <w:rFonts w:cs="Calibri"/>
                      <w:sz w:val="16"/>
                      <w:szCs w:val="16"/>
                    </w:rPr>
                    <w:t>créditos pendientes</w:t>
                  </w:r>
                  <w:r w:rsidR="00E65042">
                    <w:rPr>
                      <w:rFonts w:cs="Calibri"/>
                      <w:sz w:val="16"/>
                      <w:szCs w:val="16"/>
                    </w:rPr>
                    <w:t xml:space="preserve"> dentro de lo previsto</w:t>
                  </w:r>
                  <w:r w:rsidR="002D6F72">
                    <w:rPr>
                      <w:rFonts w:cs="Calibri"/>
                      <w:sz w:val="16"/>
                      <w:szCs w:val="16"/>
                    </w:rPr>
                    <w:t>.</w:t>
                  </w:r>
                </w:p>
                <w:p w14:paraId="3FFE68B5" w14:textId="3C8F711E" w:rsidR="00887656" w:rsidRDefault="00887656" w:rsidP="0046302A">
                  <w:pPr>
                    <w:spacing w:after="0" w:line="240" w:lineRule="auto"/>
                    <w:rPr>
                      <w:rFonts w:cs="Calibri"/>
                      <w:sz w:val="16"/>
                      <w:szCs w:val="16"/>
                    </w:rPr>
                  </w:pPr>
                  <w:r>
                    <w:rPr>
                      <w:rFonts w:cs="Calibri"/>
                      <w:sz w:val="16"/>
                      <w:szCs w:val="16"/>
                    </w:rPr>
                    <w:t xml:space="preserve">La tasa de graduación nos indica el porcentaje de alumnos de una determinada promoción que termina sus estudios en el tiempo estipulado o en un año más. Se encuentra situada en un valor del </w:t>
                  </w:r>
                  <w:r w:rsidR="00C60B17">
                    <w:rPr>
                      <w:rFonts w:cs="Calibri"/>
                      <w:sz w:val="16"/>
                      <w:szCs w:val="16"/>
                    </w:rPr>
                    <w:t>1</w:t>
                  </w:r>
                  <w:r w:rsidR="005D11DF">
                    <w:rPr>
                      <w:rFonts w:cs="Calibri"/>
                      <w:sz w:val="16"/>
                      <w:szCs w:val="16"/>
                    </w:rPr>
                    <w:t>7.9</w:t>
                  </w:r>
                  <w:r>
                    <w:rPr>
                      <w:rFonts w:cs="Calibri"/>
                      <w:sz w:val="16"/>
                      <w:szCs w:val="16"/>
                    </w:rPr>
                    <w:t xml:space="preserve"> % para la promoción que comenzó en el curso 201</w:t>
                  </w:r>
                  <w:r w:rsidR="005D11DF">
                    <w:rPr>
                      <w:rFonts w:cs="Calibri"/>
                      <w:sz w:val="16"/>
                      <w:szCs w:val="16"/>
                    </w:rPr>
                    <w:t>8</w:t>
                  </w:r>
                  <w:r>
                    <w:rPr>
                      <w:rFonts w:cs="Calibri"/>
                      <w:sz w:val="16"/>
                      <w:szCs w:val="16"/>
                    </w:rPr>
                    <w:t>-201</w:t>
                  </w:r>
                  <w:r w:rsidR="005D11DF">
                    <w:rPr>
                      <w:rFonts w:cs="Calibri"/>
                      <w:sz w:val="16"/>
                      <w:szCs w:val="16"/>
                    </w:rPr>
                    <w:t>9</w:t>
                  </w:r>
                  <w:r>
                    <w:rPr>
                      <w:rFonts w:cs="Calibri"/>
                      <w:sz w:val="16"/>
                      <w:szCs w:val="16"/>
                    </w:rPr>
                    <w:t>, lo que</w:t>
                  </w:r>
                  <w:r w:rsidR="00410F0A">
                    <w:rPr>
                      <w:rFonts w:cs="Calibri"/>
                      <w:sz w:val="16"/>
                      <w:szCs w:val="16"/>
                    </w:rPr>
                    <w:t xml:space="preserve"> consolida la tendencia al alza observada desde el curso anterior</w:t>
                  </w:r>
                  <w:r w:rsidR="00C60B17">
                    <w:rPr>
                      <w:rFonts w:cs="Calibri"/>
                      <w:sz w:val="16"/>
                      <w:szCs w:val="16"/>
                    </w:rPr>
                    <w:t xml:space="preserve"> (para </w:t>
                  </w:r>
                  <w:r w:rsidR="00410F0A">
                    <w:rPr>
                      <w:rFonts w:cs="Calibri"/>
                      <w:sz w:val="16"/>
                      <w:szCs w:val="16"/>
                    </w:rPr>
                    <w:t>el</w:t>
                  </w:r>
                  <w:r w:rsidR="00C60B17">
                    <w:rPr>
                      <w:rFonts w:cs="Calibri"/>
                      <w:sz w:val="16"/>
                      <w:szCs w:val="16"/>
                    </w:rPr>
                    <w:t xml:space="preserve"> cual este valor estuvo en el </w:t>
                  </w:r>
                  <w:r w:rsidR="006131B9">
                    <w:rPr>
                      <w:rFonts w:cs="Calibri"/>
                      <w:sz w:val="16"/>
                      <w:szCs w:val="16"/>
                    </w:rPr>
                    <w:t>1</w:t>
                  </w:r>
                  <w:r w:rsidR="00330AA0">
                    <w:rPr>
                      <w:rFonts w:cs="Calibri"/>
                      <w:sz w:val="16"/>
                      <w:szCs w:val="16"/>
                    </w:rPr>
                    <w:t>3.3</w:t>
                  </w:r>
                  <w:r w:rsidR="006131B9">
                    <w:rPr>
                      <w:rFonts w:cs="Calibri"/>
                      <w:sz w:val="16"/>
                      <w:szCs w:val="16"/>
                    </w:rPr>
                    <w:t xml:space="preserve"> %</w:t>
                  </w:r>
                  <w:r w:rsidR="00351D93">
                    <w:rPr>
                      <w:rFonts w:cs="Calibri"/>
                      <w:sz w:val="16"/>
                      <w:szCs w:val="16"/>
                    </w:rPr>
                    <w:t xml:space="preserve">). </w:t>
                  </w:r>
                  <w:r w:rsidR="00330AA0">
                    <w:rPr>
                      <w:rFonts w:cs="Calibri"/>
                      <w:sz w:val="16"/>
                      <w:szCs w:val="16"/>
                    </w:rPr>
                    <w:t xml:space="preserve">Esto parece indicar una aproximación progresiva al valor </w:t>
                  </w:r>
                  <w:r>
                    <w:rPr>
                      <w:rFonts w:cs="Calibri"/>
                      <w:sz w:val="16"/>
                      <w:szCs w:val="16"/>
                    </w:rPr>
                    <w:t>estimado inicialmente en la memoria del título</w:t>
                  </w:r>
                  <w:r w:rsidR="00330AA0">
                    <w:rPr>
                      <w:rFonts w:cs="Calibri"/>
                      <w:sz w:val="16"/>
                      <w:szCs w:val="16"/>
                    </w:rPr>
                    <w:t xml:space="preserve">, que fue del </w:t>
                  </w:r>
                  <w:r>
                    <w:rPr>
                      <w:rFonts w:cs="Calibri"/>
                      <w:sz w:val="16"/>
                      <w:szCs w:val="16"/>
                    </w:rPr>
                    <w:t xml:space="preserve">20 %. La tasa de abandono </w:t>
                  </w:r>
                  <w:r w:rsidR="007F3AAB">
                    <w:rPr>
                      <w:rFonts w:cs="Calibri"/>
                      <w:sz w:val="16"/>
                      <w:szCs w:val="16"/>
                    </w:rPr>
                    <w:t>experimenta un repunte, aumentando hasta el 50.6 % para la promoción que comenzó sus estudios en el curso 2019/2020. Este valor se aleja de</w:t>
                  </w:r>
                  <w:r w:rsidR="00B542FE">
                    <w:rPr>
                      <w:rFonts w:cs="Calibri"/>
                      <w:sz w:val="16"/>
                      <w:szCs w:val="16"/>
                    </w:rPr>
                    <w:t xml:space="preserve">l valor previsto </w:t>
                  </w:r>
                  <w:r w:rsidR="003C1832">
                    <w:rPr>
                      <w:rFonts w:cs="Calibri"/>
                      <w:sz w:val="16"/>
                      <w:szCs w:val="16"/>
                    </w:rPr>
                    <w:t>estimado en la memoria, que fue del 30 %, para lo cual</w:t>
                  </w:r>
                  <w:r>
                    <w:rPr>
                      <w:rFonts w:cs="Calibri"/>
                      <w:sz w:val="16"/>
                      <w:szCs w:val="16"/>
                    </w:rPr>
                    <w:t xml:space="preserve"> es necesario seguir avanzando en </w:t>
                  </w:r>
                  <w:r w:rsidR="007F3AAB">
                    <w:rPr>
                      <w:rFonts w:cs="Calibri"/>
                      <w:sz w:val="16"/>
                      <w:szCs w:val="16"/>
                    </w:rPr>
                    <w:t xml:space="preserve">la acción de mejora </w:t>
                  </w:r>
                  <w:r w:rsidR="00D3047A">
                    <w:rPr>
                      <w:rFonts w:cs="Calibri"/>
                      <w:sz w:val="16"/>
                      <w:szCs w:val="16"/>
                    </w:rPr>
                    <w:t>[AM-00]</w:t>
                  </w:r>
                  <w:r w:rsidR="00F800E5">
                    <w:rPr>
                      <w:rFonts w:cs="Calibri"/>
                      <w:sz w:val="16"/>
                      <w:szCs w:val="16"/>
                    </w:rPr>
                    <w:t>.</w:t>
                  </w:r>
                </w:p>
                <w:p w14:paraId="12268A62" w14:textId="77777777" w:rsidR="00887656" w:rsidRDefault="00887656" w:rsidP="0046302A">
                  <w:pPr>
                    <w:spacing w:after="0" w:line="240" w:lineRule="auto"/>
                    <w:rPr>
                      <w:rFonts w:cs="Calibri"/>
                      <w:sz w:val="16"/>
                      <w:szCs w:val="16"/>
                    </w:rPr>
                  </w:pPr>
                </w:p>
                <w:p w14:paraId="06F77E87" w14:textId="77777777" w:rsidR="00AB405F" w:rsidRPr="00332871" w:rsidRDefault="00AB405F" w:rsidP="00E664F0">
                  <w:pPr>
                    <w:spacing w:after="0" w:line="240" w:lineRule="auto"/>
                    <w:rPr>
                      <w:rFonts w:cs="Calibri"/>
                      <w:sz w:val="16"/>
                      <w:szCs w:val="16"/>
                    </w:rPr>
                  </w:pPr>
                </w:p>
              </w:tc>
              <w:tc>
                <w:tcPr>
                  <w:tcW w:w="1950" w:type="dxa"/>
                  <w:shd w:val="clear" w:color="auto" w:fill="FFFFFF"/>
                  <w:vAlign w:val="center"/>
                </w:tcPr>
                <w:p w14:paraId="5FBDB557" w14:textId="77777777" w:rsidR="00AB405F" w:rsidRPr="00DB3EFE" w:rsidRDefault="00DB3EFE" w:rsidP="00DB3EFE">
                  <w:pPr>
                    <w:autoSpaceDE w:val="0"/>
                    <w:autoSpaceDN w:val="0"/>
                    <w:adjustRightInd w:val="0"/>
                    <w:spacing w:after="0" w:line="240" w:lineRule="auto"/>
                    <w:jc w:val="center"/>
                    <w:rPr>
                      <w:rFonts w:cs="Calibri"/>
                      <w:sz w:val="18"/>
                      <w:szCs w:val="18"/>
                    </w:rPr>
                  </w:pPr>
                  <w:r w:rsidRPr="00DB3EFE">
                    <w:rPr>
                      <w:rFonts w:cs="Calibri"/>
                      <w:sz w:val="18"/>
                      <w:szCs w:val="18"/>
                    </w:rPr>
                    <w:lastRenderedPageBreak/>
                    <w:t>[AM-00]</w:t>
                  </w:r>
                  <w:r>
                    <w:rPr>
                      <w:rFonts w:cs="Calibri"/>
                      <w:sz w:val="18"/>
                      <w:szCs w:val="18"/>
                    </w:rPr>
                    <w:t xml:space="preserve"> Reducción de la tasa de abandono</w:t>
                  </w:r>
                </w:p>
              </w:tc>
            </w:tr>
            <w:tr w:rsidR="00D86E13" w:rsidRPr="003E52CF" w14:paraId="13D01C6E" w14:textId="77777777" w:rsidTr="00AB405F">
              <w:tc>
                <w:tcPr>
                  <w:tcW w:w="15417" w:type="dxa"/>
                  <w:gridSpan w:val="2"/>
                  <w:tcBorders>
                    <w:bottom w:val="single" w:sz="4" w:space="0" w:color="auto"/>
                  </w:tcBorders>
                  <w:shd w:val="clear" w:color="auto" w:fill="0054A0"/>
                  <w:vAlign w:val="center"/>
                </w:tcPr>
                <w:p w14:paraId="154F071A" w14:textId="77777777" w:rsidR="00D86E13" w:rsidRPr="00645FDA" w:rsidRDefault="00D86E13" w:rsidP="00FF03AB">
                  <w:pPr>
                    <w:autoSpaceDE w:val="0"/>
                    <w:autoSpaceDN w:val="0"/>
                    <w:adjustRightInd w:val="0"/>
                    <w:spacing w:after="0" w:line="240" w:lineRule="auto"/>
                    <w:rPr>
                      <w:rFonts w:cs="Calibri"/>
                      <w:color w:val="FFFFFF"/>
                      <w:sz w:val="16"/>
                      <w:szCs w:val="16"/>
                    </w:rPr>
                  </w:pPr>
                  <w:r w:rsidRPr="00645FDA">
                    <w:rPr>
                      <w:rFonts w:cs="Calibri"/>
                      <w:b/>
                      <w:color w:val="FFFFFF"/>
                      <w:sz w:val="20"/>
                      <w:szCs w:val="20"/>
                    </w:rPr>
                    <w:t>7.2. La satisfacción de los estudiantes, del profesorado, de los egresados y de otros grupos de interés es adecuada.</w:t>
                  </w:r>
                </w:p>
              </w:tc>
            </w:tr>
            <w:tr w:rsidR="00AB405F" w:rsidRPr="003E52CF" w14:paraId="6458A01A" w14:textId="77777777" w:rsidTr="00EB7955">
              <w:tc>
                <w:tcPr>
                  <w:tcW w:w="15417" w:type="dxa"/>
                  <w:gridSpan w:val="2"/>
                  <w:shd w:val="clear" w:color="auto" w:fill="DBE5F1"/>
                  <w:vAlign w:val="center"/>
                </w:tcPr>
                <w:p w14:paraId="31DF7357" w14:textId="77777777" w:rsidR="00AB405F" w:rsidRPr="00750BD0" w:rsidRDefault="00AB405F" w:rsidP="00AB405F">
                  <w:pPr>
                    <w:spacing w:after="0" w:line="240" w:lineRule="auto"/>
                    <w:rPr>
                      <w:rFonts w:cs="Calibri"/>
                      <w:b/>
                    </w:rPr>
                  </w:pPr>
                  <w:r w:rsidRPr="00F87187">
                    <w:rPr>
                      <w:rFonts w:cs="Calibri"/>
                      <w:b/>
                    </w:rPr>
                    <w:t>Evidencias</w:t>
                  </w:r>
                </w:p>
              </w:tc>
            </w:tr>
            <w:tr w:rsidR="00AB405F" w:rsidRPr="003E52CF" w14:paraId="24F96775" w14:textId="77777777" w:rsidTr="00EB7955">
              <w:tc>
                <w:tcPr>
                  <w:tcW w:w="15417" w:type="dxa"/>
                  <w:gridSpan w:val="2"/>
                  <w:shd w:val="clear" w:color="auto" w:fill="DBE5F1"/>
                  <w:vAlign w:val="center"/>
                </w:tcPr>
                <w:p w14:paraId="3702FAEF" w14:textId="77777777" w:rsidR="00AB405F" w:rsidRDefault="00AB405F" w:rsidP="00AB405F">
                  <w:pPr>
                    <w:numPr>
                      <w:ilvl w:val="0"/>
                      <w:numId w:val="1"/>
                    </w:numPr>
                    <w:spacing w:after="0" w:line="240" w:lineRule="auto"/>
                    <w:ind w:left="175" w:hanging="119"/>
                    <w:rPr>
                      <w:rFonts w:cs="Calibri"/>
                      <w:sz w:val="16"/>
                      <w:szCs w:val="16"/>
                    </w:rPr>
                  </w:pPr>
                  <w:r w:rsidRPr="007743C1">
                    <w:rPr>
                      <w:rFonts w:cs="Calibri"/>
                      <w:sz w:val="16"/>
                      <w:szCs w:val="16"/>
                    </w:rPr>
                    <w:t xml:space="preserve">Informe de satisfacción de los estudiantes con el título. </w:t>
                  </w:r>
                </w:p>
                <w:p w14:paraId="08617579" w14:textId="77777777" w:rsidR="00AB405F" w:rsidRPr="0064668F" w:rsidRDefault="00AB405F" w:rsidP="00AB405F">
                  <w:pPr>
                    <w:numPr>
                      <w:ilvl w:val="0"/>
                      <w:numId w:val="1"/>
                    </w:numPr>
                    <w:spacing w:after="0" w:line="240" w:lineRule="auto"/>
                    <w:ind w:left="175" w:hanging="119"/>
                    <w:rPr>
                      <w:rFonts w:cs="Calibri"/>
                      <w:sz w:val="16"/>
                      <w:szCs w:val="16"/>
                    </w:rPr>
                  </w:pPr>
                  <w:r w:rsidRPr="00366057">
                    <w:rPr>
                      <w:rFonts w:cs="Calibri"/>
                      <w:sz w:val="16"/>
                      <w:szCs w:val="16"/>
                    </w:rPr>
                    <w:t>Informe de satisfacción de los estudiantes con la actividad docente.</w:t>
                  </w:r>
                  <w:r w:rsidRPr="007743C1">
                    <w:rPr>
                      <w:rFonts w:cs="Calibri"/>
                      <w:sz w:val="16"/>
                      <w:szCs w:val="16"/>
                    </w:rPr>
                    <w:t xml:space="preserve"> </w:t>
                  </w:r>
                </w:p>
                <w:p w14:paraId="1DE463D9" w14:textId="77777777" w:rsidR="00AB405F" w:rsidRDefault="00AB405F" w:rsidP="00AB405F">
                  <w:pPr>
                    <w:numPr>
                      <w:ilvl w:val="0"/>
                      <w:numId w:val="1"/>
                    </w:numPr>
                    <w:spacing w:after="0" w:line="240" w:lineRule="auto"/>
                    <w:ind w:left="175" w:hanging="119"/>
                    <w:rPr>
                      <w:rFonts w:cs="Calibri"/>
                      <w:sz w:val="16"/>
                      <w:szCs w:val="16"/>
                    </w:rPr>
                  </w:pPr>
                  <w:r w:rsidRPr="006520A0">
                    <w:rPr>
                      <w:rFonts w:cs="Calibri"/>
                      <w:sz w:val="16"/>
                      <w:szCs w:val="16"/>
                    </w:rPr>
                    <w:t>Informe de empleabilidad de los egresados</w:t>
                  </w:r>
                  <w:r>
                    <w:rPr>
                      <w:rFonts w:cs="Calibri"/>
                      <w:sz w:val="16"/>
                      <w:szCs w:val="16"/>
                    </w:rPr>
                    <w:t>.</w:t>
                  </w:r>
                </w:p>
                <w:p w14:paraId="5DD73AD8" w14:textId="77777777" w:rsidR="00AB405F" w:rsidRPr="00AB405F" w:rsidRDefault="00AB405F" w:rsidP="00AB405F">
                  <w:pPr>
                    <w:numPr>
                      <w:ilvl w:val="0"/>
                      <w:numId w:val="1"/>
                    </w:numPr>
                    <w:spacing w:after="0" w:line="240" w:lineRule="auto"/>
                    <w:ind w:left="175" w:hanging="119"/>
                    <w:rPr>
                      <w:rFonts w:cs="Calibri"/>
                      <w:sz w:val="16"/>
                      <w:szCs w:val="16"/>
                    </w:rPr>
                  </w:pPr>
                  <w:r w:rsidRPr="00AB405F">
                    <w:rPr>
                      <w:rFonts w:cs="Calibri"/>
                      <w:sz w:val="16"/>
                      <w:szCs w:val="16"/>
                    </w:rPr>
                    <w:t>Informe de satisfacción del profesorado con el título.</w:t>
                  </w:r>
                </w:p>
              </w:tc>
            </w:tr>
            <w:tr w:rsidR="00AB405F" w:rsidRPr="003E52CF" w14:paraId="472C4605" w14:textId="77777777" w:rsidTr="00EB7955">
              <w:tc>
                <w:tcPr>
                  <w:tcW w:w="13467" w:type="dxa"/>
                  <w:shd w:val="clear" w:color="auto" w:fill="auto"/>
                  <w:vAlign w:val="center"/>
                </w:tcPr>
                <w:p w14:paraId="0F02B811" w14:textId="77777777" w:rsidR="00AB405F" w:rsidRPr="00F87187" w:rsidRDefault="00AB405F" w:rsidP="00AB405F">
                  <w:pPr>
                    <w:spacing w:after="0" w:line="240" w:lineRule="auto"/>
                    <w:jc w:val="center"/>
                    <w:rPr>
                      <w:rFonts w:cs="Calibri"/>
                      <w:b/>
                    </w:rPr>
                  </w:pPr>
                  <w:r w:rsidRPr="00F87187">
                    <w:rPr>
                      <w:rFonts w:cs="Calibri"/>
                      <w:b/>
                    </w:rPr>
                    <w:t>Elemento a analizar</w:t>
                  </w:r>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shd w:val="clear" w:color="auto" w:fill="FFFFFF"/>
                  <w:vAlign w:val="center"/>
                </w:tcPr>
                <w:p w14:paraId="765C1F5E" w14:textId="77777777" w:rsidR="00AB405F" w:rsidRPr="00750BD0" w:rsidRDefault="00AB405F" w:rsidP="00AB405F">
                  <w:pPr>
                    <w:spacing w:after="0" w:line="240" w:lineRule="auto"/>
                    <w:jc w:val="center"/>
                    <w:rPr>
                      <w:rFonts w:cs="Calibri"/>
                      <w:b/>
                    </w:rPr>
                  </w:pPr>
                  <w:r w:rsidRPr="00750BD0">
                    <w:rPr>
                      <w:rFonts w:cs="Calibri"/>
                      <w:b/>
                    </w:rPr>
                    <w:t>A,B,C,D</w:t>
                  </w:r>
                </w:p>
              </w:tc>
            </w:tr>
            <w:tr w:rsidR="00AB405F" w:rsidRPr="003E52CF" w14:paraId="6F29BDA9" w14:textId="77777777" w:rsidTr="00EB7955">
              <w:tc>
                <w:tcPr>
                  <w:tcW w:w="13467" w:type="dxa"/>
                  <w:shd w:val="clear" w:color="auto" w:fill="auto"/>
                  <w:vAlign w:val="center"/>
                </w:tcPr>
                <w:p w14:paraId="088704D0" w14:textId="77777777" w:rsidR="00AB405F" w:rsidRDefault="00AB405F" w:rsidP="00FF03AB">
                  <w:pPr>
                    <w:spacing w:after="0" w:line="240" w:lineRule="auto"/>
                    <w:rPr>
                      <w:rFonts w:cs="Calibri"/>
                      <w:sz w:val="16"/>
                      <w:szCs w:val="16"/>
                    </w:rPr>
                  </w:pPr>
                  <w:r>
                    <w:rPr>
                      <w:rFonts w:cs="Calibri"/>
                      <w:sz w:val="16"/>
                      <w:szCs w:val="16"/>
                    </w:rPr>
                    <w:t>¿Cómo es la satisfacción de</w:t>
                  </w:r>
                  <w:r w:rsidRPr="00B27DD0">
                    <w:rPr>
                      <w:rFonts w:cs="Calibri"/>
                      <w:sz w:val="16"/>
                      <w:szCs w:val="16"/>
                    </w:rPr>
                    <w:t xml:space="preserve"> los estudiantes, profesores, personal de administración y servicios, empleadores, y sociedad en general</w:t>
                  </w:r>
                  <w:r>
                    <w:rPr>
                      <w:rFonts w:cs="Calibri"/>
                      <w:sz w:val="16"/>
                      <w:szCs w:val="16"/>
                    </w:rPr>
                    <w:t xml:space="preserve"> con…?</w:t>
                  </w:r>
                </w:p>
                <w:p w14:paraId="3ED04E9E" w14:textId="77777777" w:rsidR="00AB405F" w:rsidRDefault="00AB405F" w:rsidP="00FF03AB">
                  <w:pPr>
                    <w:numPr>
                      <w:ilvl w:val="0"/>
                      <w:numId w:val="27"/>
                    </w:numPr>
                    <w:spacing w:after="0" w:line="240" w:lineRule="auto"/>
                    <w:rPr>
                      <w:rFonts w:cs="Calibri"/>
                      <w:sz w:val="16"/>
                      <w:szCs w:val="16"/>
                    </w:rPr>
                  </w:pPr>
                  <w:r w:rsidRPr="00B27DD0">
                    <w:rPr>
                      <w:rFonts w:cs="Calibri"/>
                      <w:sz w:val="16"/>
                      <w:szCs w:val="16"/>
                    </w:rPr>
                    <w:t xml:space="preserve"> Los conocimientos adquiridos y las competencias desarrolladas por los estudiantes. </w:t>
                  </w:r>
                </w:p>
                <w:p w14:paraId="5864DFEF" w14:textId="77777777" w:rsidR="00AB405F" w:rsidRDefault="00AB405F" w:rsidP="00FF03AB">
                  <w:pPr>
                    <w:numPr>
                      <w:ilvl w:val="0"/>
                      <w:numId w:val="27"/>
                    </w:numPr>
                    <w:spacing w:after="0" w:line="240" w:lineRule="auto"/>
                    <w:rPr>
                      <w:rFonts w:cs="Calibri"/>
                      <w:sz w:val="16"/>
                      <w:szCs w:val="16"/>
                    </w:rPr>
                  </w:pPr>
                  <w:r w:rsidRPr="00B27DD0">
                    <w:rPr>
                      <w:rFonts w:cs="Calibri"/>
                      <w:sz w:val="16"/>
                      <w:szCs w:val="16"/>
                    </w:rPr>
                    <w:t>La organización de la enseñanza (distribución, tiempos, carga, prácticas, etc.).</w:t>
                  </w:r>
                </w:p>
                <w:p w14:paraId="30EFBA2D" w14:textId="77777777" w:rsidR="00AB405F" w:rsidRDefault="00AB405F" w:rsidP="00FF03AB">
                  <w:pPr>
                    <w:numPr>
                      <w:ilvl w:val="0"/>
                      <w:numId w:val="27"/>
                    </w:numPr>
                    <w:spacing w:after="0" w:line="240" w:lineRule="auto"/>
                    <w:rPr>
                      <w:rFonts w:cs="Calibri"/>
                      <w:sz w:val="16"/>
                      <w:szCs w:val="16"/>
                    </w:rPr>
                  </w:pPr>
                  <w:r w:rsidRPr="00B27DD0">
                    <w:rPr>
                      <w:rFonts w:cs="Calibri"/>
                      <w:sz w:val="16"/>
                      <w:szCs w:val="16"/>
                    </w:rPr>
                    <w:t xml:space="preserve">Los canales de comunicación empleados por el título y el contenido de la información que facilita. </w:t>
                  </w:r>
                </w:p>
                <w:p w14:paraId="77C62ED4" w14:textId="77777777" w:rsidR="00AB405F" w:rsidRDefault="00AB405F" w:rsidP="00FF03AB">
                  <w:pPr>
                    <w:numPr>
                      <w:ilvl w:val="0"/>
                      <w:numId w:val="27"/>
                    </w:numPr>
                    <w:spacing w:after="0" w:line="240" w:lineRule="auto"/>
                    <w:rPr>
                      <w:rFonts w:cs="Calibri"/>
                      <w:sz w:val="16"/>
                      <w:szCs w:val="16"/>
                    </w:rPr>
                  </w:pPr>
                  <w:r w:rsidRPr="00B27DD0">
                    <w:rPr>
                      <w:rFonts w:cs="Calibri"/>
                      <w:sz w:val="16"/>
                      <w:szCs w:val="16"/>
                    </w:rPr>
                    <w:t xml:space="preserve">Las instalaciones e infraestructuras destinadas al proceso formativo (aulas, laboratorios, biblioteca, espacios de trabajo, centros colaboradores y asistenciales, etc.). </w:t>
                  </w:r>
                </w:p>
                <w:p w14:paraId="08FF7D18" w14:textId="77777777" w:rsidR="00AB405F" w:rsidRDefault="00AB405F" w:rsidP="00FF03AB">
                  <w:pPr>
                    <w:numPr>
                      <w:ilvl w:val="0"/>
                      <w:numId w:val="27"/>
                    </w:numPr>
                    <w:spacing w:after="0" w:line="240" w:lineRule="auto"/>
                    <w:rPr>
                      <w:rFonts w:cs="Calibri"/>
                      <w:sz w:val="16"/>
                      <w:szCs w:val="16"/>
                    </w:rPr>
                  </w:pPr>
                  <w:r w:rsidRPr="00B27DD0">
                    <w:rPr>
                      <w:rFonts w:cs="Calibri"/>
                      <w:sz w:val="16"/>
                      <w:szCs w:val="16"/>
                    </w:rPr>
                    <w:t xml:space="preserve">La atención que reciben los estudiantes (programas de acogida, orientación, apoyo al aprendizaje, etc.). </w:t>
                  </w:r>
                </w:p>
                <w:p w14:paraId="4C6EC1C8" w14:textId="77777777" w:rsidR="00AB405F" w:rsidRDefault="00AB405F" w:rsidP="00FF03AB">
                  <w:pPr>
                    <w:numPr>
                      <w:ilvl w:val="0"/>
                      <w:numId w:val="27"/>
                    </w:numPr>
                    <w:spacing w:after="0" w:line="240" w:lineRule="auto"/>
                    <w:rPr>
                      <w:rFonts w:cs="Calibri"/>
                      <w:sz w:val="16"/>
                      <w:szCs w:val="16"/>
                    </w:rPr>
                  </w:pPr>
                  <w:r w:rsidRPr="00B27DD0">
                    <w:rPr>
                      <w:rFonts w:cs="Calibri"/>
                      <w:sz w:val="16"/>
                      <w:szCs w:val="16"/>
                    </w:rPr>
                    <w:t>Con el propio proceso de enseñanza aprendizaje (metodologías, actividades formativas, tutorías, seguimiento por parte del profesorado, movilidad e internacionalización, prácticas externas, etc.).</w:t>
                  </w:r>
                </w:p>
                <w:p w14:paraId="500CFB1C" w14:textId="77777777" w:rsidR="00C172E5" w:rsidRDefault="00C172E5" w:rsidP="00C172E5">
                  <w:pPr>
                    <w:spacing w:after="0" w:line="240" w:lineRule="auto"/>
                    <w:rPr>
                      <w:rFonts w:cs="Calibri"/>
                      <w:sz w:val="16"/>
                      <w:szCs w:val="16"/>
                    </w:rPr>
                  </w:pPr>
                </w:p>
                <w:p w14:paraId="06975D5A" w14:textId="06FB2D4D" w:rsidR="00FA5449" w:rsidRPr="00C172E5" w:rsidRDefault="00FA5449" w:rsidP="00FA5449">
                  <w:pPr>
                    <w:spacing w:after="0" w:line="240" w:lineRule="auto"/>
                    <w:rPr>
                      <w:rFonts w:cs="Calibri"/>
                      <w:bCs/>
                      <w:sz w:val="16"/>
                      <w:szCs w:val="16"/>
                    </w:rPr>
                  </w:pPr>
                  <w:r w:rsidRPr="00C172E5">
                    <w:rPr>
                      <w:rFonts w:cs="Calibri"/>
                      <w:bCs/>
                      <w:sz w:val="16"/>
                      <w:szCs w:val="16"/>
                    </w:rPr>
                    <w:t>A. La satisfacción de</w:t>
                  </w:r>
                  <w:r>
                    <w:rPr>
                      <w:rFonts w:cs="Calibri"/>
                      <w:bCs/>
                      <w:sz w:val="16"/>
                      <w:szCs w:val="16"/>
                    </w:rPr>
                    <w:t xml:space="preserve"> los</w:t>
                  </w:r>
                  <w:r w:rsidRPr="00C172E5">
                    <w:rPr>
                      <w:rFonts w:cs="Calibri"/>
                      <w:bCs/>
                      <w:sz w:val="16"/>
                      <w:szCs w:val="16"/>
                    </w:rPr>
                    <w:t xml:space="preserve"> profesores con los resultados obtenidos por el título </w:t>
                  </w:r>
                  <w:r>
                    <w:rPr>
                      <w:rFonts w:cs="Calibri"/>
                      <w:bCs/>
                      <w:sz w:val="16"/>
                      <w:szCs w:val="16"/>
                    </w:rPr>
                    <w:t>se</w:t>
                  </w:r>
                  <w:r w:rsidR="002778BE">
                    <w:rPr>
                      <w:rFonts w:cs="Calibri"/>
                      <w:bCs/>
                      <w:sz w:val="16"/>
                      <w:szCs w:val="16"/>
                    </w:rPr>
                    <w:t xml:space="preserve"> mantiene en un valor alto, </w:t>
                  </w:r>
                  <w:r w:rsidR="00154E20">
                    <w:rPr>
                      <w:rFonts w:cs="Calibri"/>
                      <w:bCs/>
                      <w:sz w:val="16"/>
                      <w:szCs w:val="16"/>
                    </w:rPr>
                    <w:t>4.</w:t>
                  </w:r>
                  <w:r w:rsidR="008C4137">
                    <w:rPr>
                      <w:rFonts w:cs="Calibri"/>
                      <w:bCs/>
                      <w:sz w:val="16"/>
                      <w:szCs w:val="16"/>
                    </w:rPr>
                    <w:t>25</w:t>
                  </w:r>
                  <w:r w:rsidR="00154E20">
                    <w:rPr>
                      <w:rFonts w:cs="Calibri"/>
                      <w:bCs/>
                      <w:sz w:val="16"/>
                      <w:szCs w:val="16"/>
                    </w:rPr>
                    <w:t xml:space="preserve"> sobre 5</w:t>
                  </w:r>
                  <w:r w:rsidR="0054317C">
                    <w:rPr>
                      <w:rFonts w:cs="Calibri"/>
                      <w:bCs/>
                      <w:sz w:val="16"/>
                      <w:szCs w:val="16"/>
                    </w:rPr>
                    <w:t>.</w:t>
                  </w:r>
                  <w:r w:rsidRPr="00C172E5">
                    <w:rPr>
                      <w:rFonts w:cs="Calibri"/>
                      <w:bCs/>
                      <w:sz w:val="16"/>
                      <w:szCs w:val="16"/>
                    </w:rPr>
                    <w:t xml:space="preserve"> En la sección 1.2 se analiza la satisfacción de los egresados respecto a este punto, siendo en general muy positiva.</w:t>
                  </w:r>
                </w:p>
                <w:p w14:paraId="77E4EBC1" w14:textId="39B90D83" w:rsidR="00FA5449" w:rsidRPr="00C172E5" w:rsidRDefault="00FA5449" w:rsidP="00FA5449">
                  <w:pPr>
                    <w:spacing w:after="0" w:line="240" w:lineRule="auto"/>
                    <w:rPr>
                      <w:rFonts w:cs="Calibri"/>
                      <w:bCs/>
                      <w:sz w:val="16"/>
                      <w:szCs w:val="16"/>
                    </w:rPr>
                  </w:pPr>
                  <w:r w:rsidRPr="00C172E5">
                    <w:rPr>
                      <w:rFonts w:cs="Calibri"/>
                      <w:bCs/>
                      <w:sz w:val="16"/>
                      <w:szCs w:val="16"/>
                    </w:rPr>
                    <w:t>B. El profesorado muestra una buena satisfacción con la organización de la enseñanza (</w:t>
                  </w:r>
                  <w:r w:rsidR="0054317C">
                    <w:rPr>
                      <w:rFonts w:cs="Calibri"/>
                      <w:bCs/>
                      <w:sz w:val="16"/>
                      <w:szCs w:val="16"/>
                    </w:rPr>
                    <w:t>3.78</w:t>
                  </w:r>
                  <w:r w:rsidRPr="00C172E5">
                    <w:rPr>
                      <w:rFonts w:cs="Calibri"/>
                      <w:bCs/>
                      <w:sz w:val="16"/>
                      <w:szCs w:val="16"/>
                    </w:rPr>
                    <w:t xml:space="preserve"> sobre 5 puntos). </w:t>
                  </w:r>
                  <w:r>
                    <w:rPr>
                      <w:rFonts w:cs="Calibri"/>
                      <w:bCs/>
                      <w:sz w:val="16"/>
                      <w:szCs w:val="16"/>
                    </w:rPr>
                    <w:t>Respecto a l</w:t>
                  </w:r>
                  <w:r w:rsidRPr="00C172E5">
                    <w:rPr>
                      <w:rFonts w:cs="Calibri"/>
                      <w:bCs/>
                      <w:sz w:val="16"/>
                      <w:szCs w:val="16"/>
                    </w:rPr>
                    <w:t>os estudiantes</w:t>
                  </w:r>
                  <w:r>
                    <w:rPr>
                      <w:rFonts w:cs="Calibri"/>
                      <w:bCs/>
                      <w:sz w:val="16"/>
                      <w:szCs w:val="16"/>
                    </w:rPr>
                    <w:t xml:space="preserve">, el grado de satisfacción </w:t>
                  </w:r>
                  <w:r w:rsidR="00D57981">
                    <w:rPr>
                      <w:rFonts w:cs="Calibri"/>
                      <w:bCs/>
                      <w:sz w:val="16"/>
                      <w:szCs w:val="16"/>
                    </w:rPr>
                    <w:t>es similar,</w:t>
                  </w:r>
                  <w:r>
                    <w:rPr>
                      <w:rFonts w:cs="Calibri"/>
                      <w:bCs/>
                      <w:sz w:val="16"/>
                      <w:szCs w:val="16"/>
                    </w:rPr>
                    <w:t xml:space="preserve"> situándose en el valor de </w:t>
                  </w:r>
                  <w:r w:rsidR="00D57981">
                    <w:rPr>
                      <w:rFonts w:cs="Calibri"/>
                      <w:bCs/>
                      <w:sz w:val="16"/>
                      <w:szCs w:val="16"/>
                    </w:rPr>
                    <w:t>3.63</w:t>
                  </w:r>
                  <w:r>
                    <w:rPr>
                      <w:rFonts w:cs="Calibri"/>
                      <w:bCs/>
                      <w:sz w:val="16"/>
                      <w:szCs w:val="16"/>
                    </w:rPr>
                    <w:t xml:space="preserve"> sobre 5.</w:t>
                  </w:r>
                </w:p>
                <w:p w14:paraId="243555CF" w14:textId="46B38828" w:rsidR="00FA5449" w:rsidRPr="00C172E5" w:rsidRDefault="00FA5449" w:rsidP="00FA5449">
                  <w:pPr>
                    <w:spacing w:after="0" w:line="240" w:lineRule="auto"/>
                    <w:rPr>
                      <w:rFonts w:cs="Calibri"/>
                      <w:bCs/>
                      <w:sz w:val="16"/>
                      <w:szCs w:val="16"/>
                    </w:rPr>
                  </w:pPr>
                  <w:r w:rsidRPr="00C172E5">
                    <w:rPr>
                      <w:rFonts w:cs="Calibri"/>
                      <w:bCs/>
                      <w:sz w:val="16"/>
                      <w:szCs w:val="16"/>
                    </w:rPr>
                    <w:t xml:space="preserve">C. El profesorado muestra una </w:t>
                  </w:r>
                  <w:r w:rsidR="002A5239">
                    <w:rPr>
                      <w:rFonts w:cs="Calibri"/>
                      <w:bCs/>
                      <w:sz w:val="16"/>
                      <w:szCs w:val="16"/>
                    </w:rPr>
                    <w:t xml:space="preserve">muy </w:t>
                  </w:r>
                  <w:r w:rsidRPr="00C172E5">
                    <w:rPr>
                      <w:rFonts w:cs="Calibri"/>
                      <w:bCs/>
                      <w:sz w:val="16"/>
                      <w:szCs w:val="16"/>
                    </w:rPr>
                    <w:t>buena satisfacción con los canales de comunicación (4.</w:t>
                  </w:r>
                  <w:r w:rsidR="00477180">
                    <w:rPr>
                      <w:rFonts w:cs="Calibri"/>
                      <w:bCs/>
                      <w:sz w:val="16"/>
                      <w:szCs w:val="16"/>
                    </w:rPr>
                    <w:t>56</w:t>
                  </w:r>
                  <w:r w:rsidRPr="00C172E5">
                    <w:rPr>
                      <w:rFonts w:cs="Calibri"/>
                      <w:bCs/>
                      <w:sz w:val="16"/>
                      <w:szCs w:val="16"/>
                    </w:rPr>
                    <w:t xml:space="preserve"> sobre 5)</w:t>
                  </w:r>
                  <w:r>
                    <w:rPr>
                      <w:rFonts w:cs="Calibri"/>
                      <w:bCs/>
                      <w:sz w:val="16"/>
                      <w:szCs w:val="16"/>
                    </w:rPr>
                    <w:t xml:space="preserve">, </w:t>
                  </w:r>
                  <w:r w:rsidR="00D94FC0">
                    <w:rPr>
                      <w:rFonts w:cs="Calibri"/>
                      <w:bCs/>
                      <w:sz w:val="16"/>
                      <w:szCs w:val="16"/>
                    </w:rPr>
                    <w:t xml:space="preserve">consistente con los altos valores de </w:t>
                  </w:r>
                  <w:r>
                    <w:rPr>
                      <w:rFonts w:cs="Calibri"/>
                      <w:bCs/>
                      <w:sz w:val="16"/>
                      <w:szCs w:val="16"/>
                    </w:rPr>
                    <w:t>los últimos años.</w:t>
                  </w:r>
                </w:p>
                <w:p w14:paraId="2D29A212" w14:textId="5BB3C4C2" w:rsidR="00FA5449" w:rsidRPr="00C172E5" w:rsidRDefault="00FA5449" w:rsidP="00FA5449">
                  <w:pPr>
                    <w:spacing w:after="0" w:line="240" w:lineRule="auto"/>
                    <w:rPr>
                      <w:rFonts w:cs="Calibri"/>
                      <w:bCs/>
                      <w:sz w:val="16"/>
                      <w:szCs w:val="16"/>
                    </w:rPr>
                  </w:pPr>
                  <w:r w:rsidRPr="00C172E5">
                    <w:rPr>
                      <w:rFonts w:cs="Calibri"/>
                      <w:bCs/>
                      <w:sz w:val="16"/>
                      <w:szCs w:val="16"/>
                    </w:rPr>
                    <w:t xml:space="preserve">D. Estos datos en general son bastante buenos. </w:t>
                  </w:r>
                  <w:r>
                    <w:rPr>
                      <w:rFonts w:cs="Calibri"/>
                      <w:bCs/>
                      <w:sz w:val="16"/>
                      <w:szCs w:val="16"/>
                    </w:rPr>
                    <w:t>L</w:t>
                  </w:r>
                  <w:r w:rsidRPr="00C172E5">
                    <w:rPr>
                      <w:rFonts w:cs="Calibri"/>
                      <w:bCs/>
                      <w:sz w:val="16"/>
                      <w:szCs w:val="16"/>
                    </w:rPr>
                    <w:t>a satisfacción de los profesores es de 4.</w:t>
                  </w:r>
                  <w:r w:rsidR="002E457B">
                    <w:rPr>
                      <w:rFonts w:cs="Calibri"/>
                      <w:bCs/>
                      <w:sz w:val="16"/>
                      <w:szCs w:val="16"/>
                    </w:rPr>
                    <w:t>44</w:t>
                  </w:r>
                  <w:r>
                    <w:rPr>
                      <w:rFonts w:cs="Calibri"/>
                      <w:bCs/>
                      <w:sz w:val="16"/>
                      <w:szCs w:val="16"/>
                    </w:rPr>
                    <w:t>, y la de los estudiantes 3.</w:t>
                  </w:r>
                  <w:r w:rsidR="002E457B">
                    <w:rPr>
                      <w:rFonts w:cs="Calibri"/>
                      <w:bCs/>
                      <w:sz w:val="16"/>
                      <w:szCs w:val="16"/>
                    </w:rPr>
                    <w:t>52</w:t>
                  </w:r>
                  <w:r w:rsidR="002F1DF1">
                    <w:rPr>
                      <w:rFonts w:cs="Calibri"/>
                      <w:bCs/>
                      <w:sz w:val="16"/>
                      <w:szCs w:val="16"/>
                    </w:rPr>
                    <w:t>.</w:t>
                  </w:r>
                </w:p>
                <w:p w14:paraId="313B4509" w14:textId="4FDDE651" w:rsidR="00FA5449" w:rsidRPr="00C172E5" w:rsidRDefault="00FA5449" w:rsidP="00FA5449">
                  <w:pPr>
                    <w:spacing w:after="0" w:line="240" w:lineRule="auto"/>
                    <w:rPr>
                      <w:rFonts w:cs="Calibri"/>
                      <w:bCs/>
                      <w:sz w:val="16"/>
                      <w:szCs w:val="16"/>
                    </w:rPr>
                  </w:pPr>
                  <w:r w:rsidRPr="00C172E5">
                    <w:rPr>
                      <w:rFonts w:cs="Calibri"/>
                      <w:bCs/>
                      <w:sz w:val="16"/>
                      <w:szCs w:val="16"/>
                    </w:rPr>
                    <w:t>E. El profesorado muestra una buena satisfacción con los programas de acogida, apoyo y orientación (</w:t>
                  </w:r>
                  <w:r w:rsidR="006A08EB">
                    <w:rPr>
                      <w:rFonts w:cs="Calibri"/>
                      <w:bCs/>
                      <w:sz w:val="16"/>
                      <w:szCs w:val="16"/>
                    </w:rPr>
                    <w:t>4.</w:t>
                  </w:r>
                  <w:r w:rsidR="0097726F">
                    <w:rPr>
                      <w:rFonts w:cs="Calibri"/>
                      <w:bCs/>
                      <w:sz w:val="16"/>
                      <w:szCs w:val="16"/>
                    </w:rPr>
                    <w:t>00</w:t>
                  </w:r>
                  <w:r w:rsidRPr="00C172E5">
                    <w:rPr>
                      <w:rFonts w:cs="Calibri"/>
                      <w:bCs/>
                      <w:sz w:val="16"/>
                      <w:szCs w:val="16"/>
                    </w:rPr>
                    <w:t xml:space="preserve"> sobre 5.0).</w:t>
                  </w:r>
                </w:p>
                <w:p w14:paraId="43F0A6A4" w14:textId="36A6E4A4" w:rsidR="00DB248A" w:rsidRDefault="00C172E5" w:rsidP="00DB248A">
                  <w:pPr>
                    <w:spacing w:after="0" w:line="240" w:lineRule="auto"/>
                    <w:rPr>
                      <w:rFonts w:cs="Calibri"/>
                      <w:sz w:val="16"/>
                      <w:szCs w:val="16"/>
                    </w:rPr>
                  </w:pPr>
                  <w:r w:rsidRPr="00C172E5">
                    <w:rPr>
                      <w:rFonts w:cs="Calibri"/>
                      <w:sz w:val="16"/>
                      <w:szCs w:val="16"/>
                    </w:rPr>
                    <w:t xml:space="preserve">F. </w:t>
                  </w:r>
                  <w:r w:rsidR="00DB248A" w:rsidRPr="00C172E5">
                    <w:rPr>
                      <w:rFonts w:cs="Calibri"/>
                      <w:sz w:val="16"/>
                      <w:szCs w:val="16"/>
                    </w:rPr>
                    <w:t>El profesorado muestra una buena satisfacción</w:t>
                  </w:r>
                  <w:r w:rsidR="00DB248A">
                    <w:rPr>
                      <w:rFonts w:cs="Calibri"/>
                      <w:sz w:val="16"/>
                      <w:szCs w:val="16"/>
                    </w:rPr>
                    <w:t xml:space="preserve"> en todos estos aspectos</w:t>
                  </w:r>
                  <w:r w:rsidR="00DB248A" w:rsidRPr="00C172E5">
                    <w:rPr>
                      <w:rFonts w:cs="Calibri"/>
                      <w:sz w:val="16"/>
                      <w:szCs w:val="16"/>
                    </w:rPr>
                    <w:t>,</w:t>
                  </w:r>
                  <w:r w:rsidR="00DB248A">
                    <w:rPr>
                      <w:rFonts w:cs="Calibri"/>
                      <w:sz w:val="16"/>
                      <w:szCs w:val="16"/>
                    </w:rPr>
                    <w:t xml:space="preserve"> no habiendo ningún parámetro que baje de un nivel medio de 3 en la encuesta de satisfacción. En la pregunta respecto a la coordinación de asignaturas se </w:t>
                  </w:r>
                  <w:r w:rsidR="00E2620D">
                    <w:rPr>
                      <w:rFonts w:cs="Calibri"/>
                      <w:sz w:val="16"/>
                      <w:szCs w:val="16"/>
                    </w:rPr>
                    <w:t>alcanza</w:t>
                  </w:r>
                  <w:r w:rsidR="00DB248A">
                    <w:rPr>
                      <w:rFonts w:cs="Calibri"/>
                      <w:sz w:val="16"/>
                      <w:szCs w:val="16"/>
                    </w:rPr>
                    <w:t xml:space="preserve"> el valor de </w:t>
                  </w:r>
                  <w:r w:rsidR="00E2620D">
                    <w:rPr>
                      <w:rFonts w:cs="Calibri"/>
                      <w:sz w:val="16"/>
                      <w:szCs w:val="16"/>
                    </w:rPr>
                    <w:t>3.87</w:t>
                  </w:r>
                  <w:r w:rsidR="00DB248A">
                    <w:rPr>
                      <w:rFonts w:cs="Calibri"/>
                      <w:sz w:val="16"/>
                      <w:szCs w:val="16"/>
                    </w:rPr>
                    <w:t xml:space="preserve"> en el presente curso académico.</w:t>
                  </w:r>
                </w:p>
                <w:p w14:paraId="14A6ADF6" w14:textId="77777777" w:rsidR="00C172E5" w:rsidRDefault="00C172E5" w:rsidP="00C172E5">
                  <w:pPr>
                    <w:spacing w:after="0" w:line="240" w:lineRule="auto"/>
                    <w:rPr>
                      <w:rFonts w:cs="Calibri"/>
                      <w:sz w:val="16"/>
                      <w:szCs w:val="16"/>
                    </w:rPr>
                  </w:pPr>
                </w:p>
                <w:p w14:paraId="596C7B86" w14:textId="77777777" w:rsidR="00C172E5" w:rsidRDefault="00C172E5" w:rsidP="00C172E5">
                  <w:pPr>
                    <w:spacing w:after="0" w:line="240" w:lineRule="auto"/>
                    <w:rPr>
                      <w:rFonts w:cs="Calibri"/>
                      <w:sz w:val="16"/>
                      <w:szCs w:val="16"/>
                    </w:rPr>
                  </w:pPr>
                </w:p>
              </w:tc>
              <w:tc>
                <w:tcPr>
                  <w:tcW w:w="1950" w:type="dxa"/>
                  <w:shd w:val="clear" w:color="auto" w:fill="FFFFFF"/>
                  <w:vAlign w:val="center"/>
                </w:tcPr>
                <w:p w14:paraId="31CBB69F" w14:textId="77777777" w:rsidR="00AB405F" w:rsidRPr="00DC4B82" w:rsidRDefault="00DC4B82" w:rsidP="00DC4B82">
                  <w:pPr>
                    <w:autoSpaceDE w:val="0"/>
                    <w:autoSpaceDN w:val="0"/>
                    <w:adjustRightInd w:val="0"/>
                    <w:spacing w:after="0" w:line="240" w:lineRule="auto"/>
                    <w:jc w:val="center"/>
                    <w:rPr>
                      <w:rFonts w:cs="Calibri"/>
                      <w:b/>
                      <w:bCs/>
                    </w:rPr>
                  </w:pPr>
                  <w:r w:rsidRPr="00DC4B82">
                    <w:rPr>
                      <w:rFonts w:cs="Calibri"/>
                      <w:b/>
                      <w:bCs/>
                    </w:rPr>
                    <w:t>B</w:t>
                  </w:r>
                </w:p>
              </w:tc>
            </w:tr>
            <w:tr w:rsidR="00D86E13" w:rsidRPr="003E52CF" w14:paraId="43B32B20" w14:textId="77777777" w:rsidTr="009F145B">
              <w:tc>
                <w:tcPr>
                  <w:tcW w:w="15417" w:type="dxa"/>
                  <w:gridSpan w:val="2"/>
                  <w:tcBorders>
                    <w:bottom w:val="single" w:sz="4" w:space="0" w:color="auto"/>
                  </w:tcBorders>
                  <w:shd w:val="clear" w:color="auto" w:fill="0054A0"/>
                  <w:vAlign w:val="center"/>
                </w:tcPr>
                <w:p w14:paraId="2F5DFCAC" w14:textId="77777777" w:rsidR="00D86E13" w:rsidRPr="00645FDA" w:rsidRDefault="00D86E13" w:rsidP="00FF03AB">
                  <w:pPr>
                    <w:autoSpaceDE w:val="0"/>
                    <w:autoSpaceDN w:val="0"/>
                    <w:adjustRightInd w:val="0"/>
                    <w:spacing w:after="0" w:line="240" w:lineRule="auto"/>
                    <w:rPr>
                      <w:rFonts w:cs="Calibri"/>
                      <w:color w:val="FFFFFF"/>
                      <w:sz w:val="16"/>
                      <w:szCs w:val="16"/>
                    </w:rPr>
                  </w:pPr>
                  <w:r w:rsidRPr="00645FDA">
                    <w:rPr>
                      <w:rFonts w:cs="Calibri"/>
                      <w:b/>
                      <w:color w:val="FFFFFF"/>
                      <w:sz w:val="20"/>
                      <w:szCs w:val="20"/>
                    </w:rPr>
                    <w:t>7.3. Los valores de los indicadores de inserción laboral de los egresados del título son adecuados al contexto científico, socio-económico y profesional del título.</w:t>
                  </w:r>
                </w:p>
              </w:tc>
            </w:tr>
            <w:tr w:rsidR="009F145B" w:rsidRPr="003E52CF" w14:paraId="11C202CB" w14:textId="77777777" w:rsidTr="00EB7955">
              <w:tc>
                <w:tcPr>
                  <w:tcW w:w="15417" w:type="dxa"/>
                  <w:gridSpan w:val="2"/>
                  <w:shd w:val="clear" w:color="auto" w:fill="DBE5F1"/>
                  <w:vAlign w:val="center"/>
                </w:tcPr>
                <w:p w14:paraId="4B8A3FE5" w14:textId="77777777" w:rsidR="009F145B" w:rsidRPr="00750BD0" w:rsidRDefault="009F145B" w:rsidP="009F145B">
                  <w:pPr>
                    <w:spacing w:after="0" w:line="240" w:lineRule="auto"/>
                    <w:rPr>
                      <w:rFonts w:cs="Calibri"/>
                      <w:b/>
                    </w:rPr>
                  </w:pPr>
                  <w:r w:rsidRPr="00F87187">
                    <w:rPr>
                      <w:rFonts w:cs="Calibri"/>
                      <w:b/>
                    </w:rPr>
                    <w:t>Evidencias</w:t>
                  </w:r>
                </w:p>
              </w:tc>
            </w:tr>
            <w:tr w:rsidR="009F145B" w:rsidRPr="003E52CF" w14:paraId="0E436D8F" w14:textId="77777777" w:rsidTr="00EB7955">
              <w:tc>
                <w:tcPr>
                  <w:tcW w:w="15417" w:type="dxa"/>
                  <w:gridSpan w:val="2"/>
                  <w:shd w:val="clear" w:color="auto" w:fill="DBE5F1"/>
                  <w:vAlign w:val="center"/>
                </w:tcPr>
                <w:p w14:paraId="5AF1EDFA" w14:textId="77777777" w:rsidR="009F145B" w:rsidRPr="00750BD0" w:rsidRDefault="009F145B" w:rsidP="009F145B">
                  <w:pPr>
                    <w:spacing w:after="0" w:line="240" w:lineRule="auto"/>
                    <w:rPr>
                      <w:rFonts w:cs="Calibri"/>
                      <w:b/>
                    </w:rPr>
                  </w:pPr>
                  <w:r>
                    <w:rPr>
                      <w:rFonts w:cs="Calibri"/>
                      <w:sz w:val="16"/>
                      <w:szCs w:val="16"/>
                    </w:rPr>
                    <w:t xml:space="preserve">- </w:t>
                  </w:r>
                  <w:r w:rsidRPr="006520A0">
                    <w:rPr>
                      <w:rFonts w:cs="Calibri"/>
                      <w:sz w:val="16"/>
                      <w:szCs w:val="16"/>
                    </w:rPr>
                    <w:t>Informe de empleabilidad de los egresados</w:t>
                  </w:r>
                  <w:r>
                    <w:rPr>
                      <w:rFonts w:cs="Calibri"/>
                      <w:sz w:val="16"/>
                      <w:szCs w:val="16"/>
                    </w:rPr>
                    <w:t>.</w:t>
                  </w:r>
                </w:p>
              </w:tc>
            </w:tr>
            <w:tr w:rsidR="009F145B" w:rsidRPr="003E52CF" w14:paraId="75D59E71" w14:textId="77777777" w:rsidTr="00EB7955">
              <w:tc>
                <w:tcPr>
                  <w:tcW w:w="13467" w:type="dxa"/>
                  <w:shd w:val="clear" w:color="auto" w:fill="auto"/>
                  <w:vAlign w:val="center"/>
                </w:tcPr>
                <w:p w14:paraId="4BCEC357" w14:textId="77777777" w:rsidR="009F145B" w:rsidRPr="00F87187" w:rsidRDefault="009F145B" w:rsidP="009F145B">
                  <w:pPr>
                    <w:spacing w:after="0" w:line="240" w:lineRule="auto"/>
                    <w:jc w:val="center"/>
                    <w:rPr>
                      <w:rFonts w:cs="Calibri"/>
                      <w:b/>
                    </w:rPr>
                  </w:pPr>
                  <w:r w:rsidRPr="00F87187">
                    <w:rPr>
                      <w:rFonts w:cs="Calibri"/>
                      <w:b/>
                    </w:rPr>
                    <w:t>Elemento a analizar</w:t>
                  </w:r>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shd w:val="clear" w:color="auto" w:fill="FFFFFF"/>
                  <w:vAlign w:val="center"/>
                </w:tcPr>
                <w:p w14:paraId="5628C9E1" w14:textId="77777777" w:rsidR="009F145B" w:rsidRPr="00750BD0" w:rsidRDefault="009F145B" w:rsidP="009F145B">
                  <w:pPr>
                    <w:spacing w:after="0" w:line="240" w:lineRule="auto"/>
                    <w:jc w:val="center"/>
                    <w:rPr>
                      <w:rFonts w:cs="Calibri"/>
                      <w:b/>
                    </w:rPr>
                  </w:pPr>
                  <w:r w:rsidRPr="00750BD0">
                    <w:rPr>
                      <w:rFonts w:cs="Calibri"/>
                      <w:b/>
                    </w:rPr>
                    <w:t>A,B,C,D</w:t>
                  </w:r>
                </w:p>
              </w:tc>
            </w:tr>
            <w:tr w:rsidR="009F145B" w:rsidRPr="003E52CF" w14:paraId="3C325FF6" w14:textId="77777777" w:rsidTr="00EB7955">
              <w:tc>
                <w:tcPr>
                  <w:tcW w:w="13467" w:type="dxa"/>
                  <w:shd w:val="clear" w:color="auto" w:fill="auto"/>
                  <w:vAlign w:val="center"/>
                </w:tcPr>
                <w:p w14:paraId="1F2C4FDC" w14:textId="77777777" w:rsidR="009F145B" w:rsidRDefault="009F145B" w:rsidP="00D86E13">
                  <w:pPr>
                    <w:numPr>
                      <w:ilvl w:val="0"/>
                      <w:numId w:val="25"/>
                    </w:numPr>
                    <w:spacing w:after="0" w:line="240" w:lineRule="auto"/>
                    <w:rPr>
                      <w:rFonts w:cs="Calibri"/>
                      <w:sz w:val="16"/>
                      <w:szCs w:val="16"/>
                    </w:rPr>
                  </w:pPr>
                  <w:r>
                    <w:rPr>
                      <w:rFonts w:cs="Calibri"/>
                      <w:sz w:val="16"/>
                      <w:szCs w:val="16"/>
                    </w:rPr>
                    <w:lastRenderedPageBreak/>
                    <w:t xml:space="preserve">¿La inserción laboral de los egresados es adecuada en función de </w:t>
                  </w:r>
                  <w:r w:rsidRPr="00612D12">
                    <w:rPr>
                      <w:rFonts w:cs="Calibri"/>
                      <w:sz w:val="16"/>
                      <w:szCs w:val="16"/>
                    </w:rPr>
                    <w:t>las características del título</w:t>
                  </w:r>
                  <w:r>
                    <w:rPr>
                      <w:rFonts w:cs="Calibri"/>
                      <w:sz w:val="16"/>
                      <w:szCs w:val="16"/>
                    </w:rPr>
                    <w:t>?</w:t>
                  </w:r>
                </w:p>
                <w:p w14:paraId="6FDA3E5E" w14:textId="77777777" w:rsidR="00E2620D" w:rsidRDefault="0098125F" w:rsidP="0098125F">
                  <w:pPr>
                    <w:spacing w:after="0" w:line="240" w:lineRule="auto"/>
                    <w:rPr>
                      <w:rFonts w:cs="Calibri"/>
                      <w:sz w:val="16"/>
                      <w:szCs w:val="16"/>
                    </w:rPr>
                  </w:pPr>
                  <w:r>
                    <w:rPr>
                      <w:rFonts w:cs="Calibri"/>
                      <w:sz w:val="16"/>
                      <w:szCs w:val="16"/>
                    </w:rPr>
                    <w:t>Ya se ha analizado en el apartado 1.2 la relevancia y actualidad del perfil de egreso. Baste destacar</w:t>
                  </w:r>
                  <w:r w:rsidR="00E2620D">
                    <w:rPr>
                      <w:rFonts w:cs="Calibri"/>
                      <w:sz w:val="16"/>
                      <w:szCs w:val="16"/>
                    </w:rPr>
                    <w:t xml:space="preserve"> los siguientes datos:</w:t>
                  </w:r>
                </w:p>
                <w:p w14:paraId="4CAFBF2D" w14:textId="77777777" w:rsidR="00E2620D" w:rsidRPr="00E2620D" w:rsidRDefault="00E2620D" w:rsidP="00E2620D">
                  <w:pPr>
                    <w:spacing w:after="0" w:line="240" w:lineRule="auto"/>
                    <w:rPr>
                      <w:rFonts w:cs="Calibri"/>
                      <w:sz w:val="16"/>
                      <w:szCs w:val="16"/>
                    </w:rPr>
                  </w:pPr>
                  <w:r w:rsidRPr="00E2620D">
                    <w:rPr>
                      <w:rFonts w:cs="Calibri"/>
                      <w:sz w:val="16"/>
                      <w:szCs w:val="16"/>
                    </w:rPr>
                    <w:t>La satisfacción general con el título obtiene una muy favorable valoración de 4.12 sobre 5 por parte de los egresados jóvenes y 4.30 para los egresados reserva.</w:t>
                  </w:r>
                </w:p>
                <w:p w14:paraId="0D4610C5" w14:textId="77777777" w:rsidR="00E2620D" w:rsidRPr="00E2620D" w:rsidRDefault="00E2620D" w:rsidP="00E2620D">
                  <w:pPr>
                    <w:spacing w:after="0" w:line="240" w:lineRule="auto"/>
                    <w:rPr>
                      <w:rFonts w:cs="Calibri"/>
                      <w:sz w:val="16"/>
                      <w:szCs w:val="16"/>
                    </w:rPr>
                  </w:pPr>
                  <w:r w:rsidRPr="00E2620D">
                    <w:rPr>
                      <w:rFonts w:cs="Calibri"/>
                      <w:sz w:val="16"/>
                      <w:szCs w:val="16"/>
                    </w:rPr>
                    <w:t>El 58.4 % de los egresados jóvenes ha encontrado un trabajo en menos de 1 mes desde su graduación o estaban trabajando ya antes de terminar los estudios.</w:t>
                  </w:r>
                </w:p>
                <w:p w14:paraId="53FE0CDD" w14:textId="77777777" w:rsidR="00E2620D" w:rsidRPr="00E2620D" w:rsidRDefault="00E2620D" w:rsidP="00E2620D">
                  <w:pPr>
                    <w:spacing w:after="0" w:line="240" w:lineRule="auto"/>
                    <w:rPr>
                      <w:rFonts w:cs="Calibri"/>
                      <w:sz w:val="16"/>
                      <w:szCs w:val="16"/>
                    </w:rPr>
                  </w:pPr>
                  <w:r w:rsidRPr="00E2620D">
                    <w:rPr>
                      <w:rFonts w:cs="Calibri"/>
                      <w:sz w:val="16"/>
                      <w:szCs w:val="16"/>
                    </w:rPr>
                    <w:t>El 50 % de los egresados reserva tiene un salario de más de 28.001 euros anuales.</w:t>
                  </w:r>
                </w:p>
                <w:p w14:paraId="54405612" w14:textId="77777777" w:rsidR="00E2620D" w:rsidRPr="00E2620D" w:rsidRDefault="00E2620D" w:rsidP="00E2620D">
                  <w:pPr>
                    <w:spacing w:after="0" w:line="240" w:lineRule="auto"/>
                    <w:rPr>
                      <w:rFonts w:cs="Calibri"/>
                      <w:sz w:val="16"/>
                      <w:szCs w:val="16"/>
                    </w:rPr>
                  </w:pPr>
                  <w:r w:rsidRPr="00E2620D">
                    <w:rPr>
                      <w:rFonts w:cs="Calibri"/>
                      <w:sz w:val="16"/>
                      <w:szCs w:val="16"/>
                    </w:rPr>
                    <w:t>El 80 % de los egresados reserva está en un puesto de trabajo acorde con su formación universitaria.</w:t>
                  </w:r>
                </w:p>
                <w:p w14:paraId="2A567CE6" w14:textId="4332DDEF" w:rsidR="00E2620D" w:rsidRDefault="00E2620D" w:rsidP="00E2620D">
                  <w:pPr>
                    <w:spacing w:after="0" w:line="240" w:lineRule="auto"/>
                    <w:rPr>
                      <w:rFonts w:cs="Calibri"/>
                      <w:sz w:val="16"/>
                      <w:szCs w:val="16"/>
                    </w:rPr>
                  </w:pPr>
                  <w:r w:rsidRPr="00E2620D">
                    <w:rPr>
                      <w:rFonts w:cs="Calibri"/>
                      <w:sz w:val="16"/>
                      <w:szCs w:val="16"/>
                    </w:rPr>
                    <w:t>El 87.6 % de los egresados crianza está en una empresa de ámbito internacional.</w:t>
                  </w:r>
                </w:p>
                <w:p w14:paraId="66088929" w14:textId="77777777" w:rsidR="00D32DDB" w:rsidRDefault="00D32DDB" w:rsidP="00D32DDB">
                  <w:pPr>
                    <w:spacing w:after="0" w:line="240" w:lineRule="auto"/>
                    <w:rPr>
                      <w:rFonts w:cs="Calibri"/>
                      <w:sz w:val="16"/>
                      <w:szCs w:val="16"/>
                    </w:rPr>
                  </w:pPr>
                </w:p>
                <w:p w14:paraId="7082E466" w14:textId="77777777" w:rsidR="00D32DDB" w:rsidRDefault="00D32DDB" w:rsidP="00D32DDB">
                  <w:pPr>
                    <w:spacing w:after="0" w:line="240" w:lineRule="auto"/>
                    <w:rPr>
                      <w:rFonts w:cs="Calibri"/>
                      <w:sz w:val="16"/>
                      <w:szCs w:val="16"/>
                    </w:rPr>
                  </w:pPr>
                </w:p>
              </w:tc>
              <w:tc>
                <w:tcPr>
                  <w:tcW w:w="1950" w:type="dxa"/>
                  <w:shd w:val="clear" w:color="auto" w:fill="FFFFFF"/>
                  <w:vAlign w:val="center"/>
                </w:tcPr>
                <w:p w14:paraId="68811C95" w14:textId="77777777" w:rsidR="009F145B" w:rsidRPr="00DC4B82" w:rsidRDefault="00DC4B82" w:rsidP="00DC4B82">
                  <w:pPr>
                    <w:autoSpaceDE w:val="0"/>
                    <w:autoSpaceDN w:val="0"/>
                    <w:adjustRightInd w:val="0"/>
                    <w:spacing w:after="0" w:line="240" w:lineRule="auto"/>
                    <w:jc w:val="center"/>
                    <w:rPr>
                      <w:rFonts w:cs="Calibri"/>
                      <w:b/>
                    </w:rPr>
                  </w:pPr>
                  <w:r w:rsidRPr="00DC4B82">
                    <w:rPr>
                      <w:rFonts w:cs="Calibri"/>
                      <w:b/>
                    </w:rPr>
                    <w:t>B</w:t>
                  </w:r>
                </w:p>
              </w:tc>
            </w:tr>
          </w:tbl>
          <w:p w14:paraId="7398466B" w14:textId="77777777" w:rsidR="00A96A46" w:rsidRDefault="00A96A46" w:rsidP="009113A4">
            <w:pPr>
              <w:spacing w:before="60" w:after="60" w:line="240" w:lineRule="auto"/>
              <w:rPr>
                <w:rFonts w:cs="Calibri"/>
                <w:b/>
                <w:color w:val="0054A0"/>
                <w:sz w:val="32"/>
                <w:szCs w:val="32"/>
              </w:rPr>
            </w:pPr>
          </w:p>
          <w:tbl>
            <w:tblPr>
              <w:tblpPr w:leftFromText="141" w:rightFromText="141" w:vertAnchor="text" w:horzAnchor="margin" w:tblpXSpec="center" w:tblpY="9"/>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09"/>
              <w:gridCol w:w="1950"/>
            </w:tblGrid>
            <w:tr w:rsidR="008762BD" w:rsidRPr="003E52CF" w14:paraId="28B3CDBE" w14:textId="77777777" w:rsidTr="00FF03AB">
              <w:tc>
                <w:tcPr>
                  <w:tcW w:w="15559" w:type="dxa"/>
                  <w:gridSpan w:val="2"/>
                  <w:tcBorders>
                    <w:top w:val="single" w:sz="4" w:space="0" w:color="FFFFFF"/>
                    <w:left w:val="single" w:sz="4" w:space="0" w:color="FFFFFF"/>
                    <w:bottom w:val="single" w:sz="4" w:space="0" w:color="auto"/>
                    <w:right w:val="single" w:sz="4" w:space="0" w:color="FFFFFF"/>
                  </w:tcBorders>
                  <w:shd w:val="clear" w:color="auto" w:fill="auto"/>
                  <w:vAlign w:val="center"/>
                </w:tcPr>
                <w:p w14:paraId="33D25FD9" w14:textId="77777777" w:rsidR="008762BD" w:rsidRPr="00940352" w:rsidRDefault="008762BD" w:rsidP="008762BD">
                  <w:pPr>
                    <w:spacing w:before="60" w:after="60" w:line="240" w:lineRule="auto"/>
                    <w:rPr>
                      <w:rFonts w:cs="Calibri"/>
                      <w:b/>
                      <w:color w:val="0054A0"/>
                      <w:sz w:val="32"/>
                      <w:szCs w:val="32"/>
                    </w:rPr>
                  </w:pPr>
                  <w:r w:rsidRPr="00366057">
                    <w:rPr>
                      <w:rFonts w:cs="Calibri"/>
                      <w:b/>
                      <w:color w:val="0054A0"/>
                      <w:sz w:val="32"/>
                      <w:szCs w:val="32"/>
                    </w:rPr>
                    <w:t>8. Mejora continua.</w:t>
                  </w:r>
                </w:p>
              </w:tc>
            </w:tr>
            <w:tr w:rsidR="008762BD" w:rsidRPr="003E52CF" w14:paraId="3ED6B201" w14:textId="77777777" w:rsidTr="00490F7A">
              <w:tc>
                <w:tcPr>
                  <w:tcW w:w="15559" w:type="dxa"/>
                  <w:gridSpan w:val="2"/>
                  <w:tcBorders>
                    <w:top w:val="single" w:sz="4" w:space="0" w:color="auto"/>
                    <w:left w:val="single" w:sz="4" w:space="0" w:color="auto"/>
                    <w:bottom w:val="single" w:sz="4" w:space="0" w:color="auto"/>
                    <w:right w:val="single" w:sz="4" w:space="0" w:color="auto"/>
                  </w:tcBorders>
                  <w:shd w:val="clear" w:color="auto" w:fill="0054A0"/>
                  <w:vAlign w:val="center"/>
                </w:tcPr>
                <w:p w14:paraId="14E8B78F" w14:textId="77777777" w:rsidR="008762BD" w:rsidRPr="00645FDA" w:rsidRDefault="008762BD" w:rsidP="00FF03AB">
                  <w:pPr>
                    <w:spacing w:after="0" w:line="240" w:lineRule="auto"/>
                    <w:rPr>
                      <w:rFonts w:cs="Calibri"/>
                      <w:color w:val="FFFFFF"/>
                      <w:sz w:val="16"/>
                      <w:szCs w:val="16"/>
                    </w:rPr>
                  </w:pPr>
                  <w:r w:rsidRPr="00645FDA">
                    <w:rPr>
                      <w:rFonts w:cs="Calibri"/>
                      <w:b/>
                      <w:color w:val="FFFFFF"/>
                      <w:sz w:val="20"/>
                      <w:szCs w:val="20"/>
                    </w:rPr>
                    <w:t>8.</w:t>
                  </w:r>
                  <w:r>
                    <w:rPr>
                      <w:rFonts w:cs="Calibri"/>
                      <w:b/>
                      <w:color w:val="FFFFFF"/>
                      <w:sz w:val="20"/>
                      <w:szCs w:val="20"/>
                    </w:rPr>
                    <w:t>1</w:t>
                  </w:r>
                  <w:r w:rsidRPr="00645FDA">
                    <w:rPr>
                      <w:rFonts w:cs="Calibri"/>
                      <w:b/>
                      <w:color w:val="FFFFFF"/>
                      <w:sz w:val="20"/>
                      <w:szCs w:val="20"/>
                    </w:rPr>
                    <w:t>. Plan de mejora del título</w:t>
                  </w:r>
                </w:p>
              </w:tc>
            </w:tr>
            <w:tr w:rsidR="00490F7A" w:rsidRPr="003E52CF" w14:paraId="035BF7F9" w14:textId="77777777" w:rsidTr="00EB7955">
              <w:tc>
                <w:tcPr>
                  <w:tcW w:w="15559" w:type="dxa"/>
                  <w:gridSpan w:val="2"/>
                  <w:tcBorders>
                    <w:top w:val="single" w:sz="4" w:space="0" w:color="auto"/>
                  </w:tcBorders>
                  <w:shd w:val="clear" w:color="auto" w:fill="DBE5F1"/>
                  <w:vAlign w:val="center"/>
                </w:tcPr>
                <w:p w14:paraId="4D77AE06" w14:textId="77777777" w:rsidR="00490F7A" w:rsidRPr="00750BD0" w:rsidRDefault="00490F7A" w:rsidP="00490F7A">
                  <w:pPr>
                    <w:spacing w:after="0" w:line="240" w:lineRule="auto"/>
                    <w:rPr>
                      <w:rFonts w:cs="Calibri"/>
                      <w:b/>
                    </w:rPr>
                  </w:pPr>
                  <w:r w:rsidRPr="00F87187">
                    <w:rPr>
                      <w:rFonts w:cs="Calibri"/>
                      <w:b/>
                    </w:rPr>
                    <w:t>Evidencias</w:t>
                  </w:r>
                </w:p>
              </w:tc>
            </w:tr>
            <w:tr w:rsidR="00490F7A" w:rsidRPr="003E52CF" w14:paraId="45DCEB3F" w14:textId="77777777" w:rsidTr="00EB7955">
              <w:tc>
                <w:tcPr>
                  <w:tcW w:w="15559" w:type="dxa"/>
                  <w:gridSpan w:val="2"/>
                  <w:tcBorders>
                    <w:top w:val="single" w:sz="4" w:space="0" w:color="auto"/>
                  </w:tcBorders>
                  <w:shd w:val="clear" w:color="auto" w:fill="DBE5F1"/>
                  <w:vAlign w:val="center"/>
                </w:tcPr>
                <w:p w14:paraId="7A44AC1F" w14:textId="77777777" w:rsidR="00490F7A" w:rsidRDefault="00490F7A" w:rsidP="00490F7A">
                  <w:pPr>
                    <w:numPr>
                      <w:ilvl w:val="0"/>
                      <w:numId w:val="1"/>
                    </w:numPr>
                    <w:spacing w:after="0" w:line="240" w:lineRule="auto"/>
                    <w:ind w:left="175" w:hanging="119"/>
                    <w:rPr>
                      <w:rFonts w:cs="Calibri"/>
                      <w:sz w:val="16"/>
                      <w:szCs w:val="16"/>
                    </w:rPr>
                  </w:pPr>
                  <w:r>
                    <w:rPr>
                      <w:rFonts w:cs="Calibri"/>
                      <w:sz w:val="16"/>
                      <w:szCs w:val="16"/>
                    </w:rPr>
                    <w:t>Plan de mejora del título.</w:t>
                  </w:r>
                </w:p>
                <w:p w14:paraId="378C28F5" w14:textId="77777777" w:rsidR="00490F7A" w:rsidRDefault="00490F7A" w:rsidP="00490F7A">
                  <w:pPr>
                    <w:numPr>
                      <w:ilvl w:val="0"/>
                      <w:numId w:val="1"/>
                    </w:numPr>
                    <w:spacing w:after="0" w:line="240" w:lineRule="auto"/>
                    <w:ind w:left="175" w:hanging="119"/>
                    <w:rPr>
                      <w:rFonts w:cs="Calibri"/>
                      <w:sz w:val="16"/>
                      <w:szCs w:val="16"/>
                    </w:rPr>
                  </w:pPr>
                  <w:r>
                    <w:rPr>
                      <w:rFonts w:cs="Calibri"/>
                      <w:sz w:val="16"/>
                      <w:szCs w:val="16"/>
                    </w:rPr>
                    <w:t xml:space="preserve">Memoria del título. </w:t>
                  </w:r>
                </w:p>
                <w:p w14:paraId="170C170C" w14:textId="77777777" w:rsidR="00490F7A" w:rsidRPr="00490F7A" w:rsidRDefault="00490F7A" w:rsidP="00490F7A">
                  <w:pPr>
                    <w:numPr>
                      <w:ilvl w:val="0"/>
                      <w:numId w:val="1"/>
                    </w:numPr>
                    <w:spacing w:after="0" w:line="240" w:lineRule="auto"/>
                    <w:ind w:left="175" w:hanging="119"/>
                    <w:rPr>
                      <w:rFonts w:cs="Calibri"/>
                      <w:sz w:val="16"/>
                      <w:szCs w:val="16"/>
                    </w:rPr>
                  </w:pPr>
                  <w:r w:rsidRPr="00490F7A">
                    <w:rPr>
                      <w:rFonts w:cs="Calibri"/>
                      <w:sz w:val="16"/>
                      <w:szCs w:val="16"/>
                    </w:rPr>
                    <w:t>Informes de evaluación externa de ANECA: VERIFICA, MONITOR,ACREDITA, SIC.</w:t>
                  </w:r>
                </w:p>
              </w:tc>
            </w:tr>
            <w:tr w:rsidR="00490F7A" w:rsidRPr="003E52CF" w14:paraId="771F4E2F" w14:textId="77777777" w:rsidTr="00EB7955">
              <w:tc>
                <w:tcPr>
                  <w:tcW w:w="13609" w:type="dxa"/>
                  <w:tcBorders>
                    <w:top w:val="single" w:sz="4" w:space="0" w:color="auto"/>
                  </w:tcBorders>
                  <w:shd w:val="clear" w:color="auto" w:fill="auto"/>
                  <w:vAlign w:val="center"/>
                </w:tcPr>
                <w:p w14:paraId="47399917" w14:textId="77777777" w:rsidR="00490F7A" w:rsidRPr="00F87187" w:rsidRDefault="00490F7A" w:rsidP="008762BD">
                  <w:pPr>
                    <w:spacing w:after="0" w:line="240" w:lineRule="auto"/>
                    <w:jc w:val="center"/>
                    <w:rPr>
                      <w:rFonts w:cs="Calibri"/>
                      <w:b/>
                    </w:rPr>
                  </w:pPr>
                  <w:r w:rsidRPr="00F87187">
                    <w:rPr>
                      <w:rFonts w:cs="Calibri"/>
                      <w:b/>
                    </w:rPr>
                    <w:t>Elemento a analizar</w:t>
                  </w:r>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tcBorders>
                    <w:top w:val="single" w:sz="4" w:space="0" w:color="auto"/>
                  </w:tcBorders>
                  <w:shd w:val="clear" w:color="auto" w:fill="FFFFFF"/>
                  <w:vAlign w:val="center"/>
                </w:tcPr>
                <w:p w14:paraId="07B2F2F5" w14:textId="77777777" w:rsidR="00490F7A" w:rsidRPr="00750BD0" w:rsidRDefault="00490F7A" w:rsidP="008762BD">
                  <w:pPr>
                    <w:spacing w:after="0" w:line="240" w:lineRule="auto"/>
                    <w:jc w:val="center"/>
                    <w:rPr>
                      <w:rFonts w:cs="Calibri"/>
                      <w:b/>
                    </w:rPr>
                  </w:pPr>
                  <w:r w:rsidRPr="00750BD0">
                    <w:rPr>
                      <w:rFonts w:cs="Calibri"/>
                      <w:b/>
                    </w:rPr>
                    <w:t>A,B,C,D</w:t>
                  </w:r>
                </w:p>
              </w:tc>
            </w:tr>
            <w:tr w:rsidR="00490F7A" w:rsidRPr="003E52CF" w14:paraId="489B05A4" w14:textId="77777777" w:rsidTr="00EB7955">
              <w:tc>
                <w:tcPr>
                  <w:tcW w:w="13609" w:type="dxa"/>
                  <w:shd w:val="clear" w:color="auto" w:fill="auto"/>
                  <w:vAlign w:val="center"/>
                </w:tcPr>
                <w:p w14:paraId="07074F39" w14:textId="77777777" w:rsidR="00490F7A" w:rsidRDefault="00490F7A" w:rsidP="00FF03AB">
                  <w:pPr>
                    <w:numPr>
                      <w:ilvl w:val="0"/>
                      <w:numId w:val="26"/>
                    </w:numPr>
                    <w:spacing w:after="0" w:line="240" w:lineRule="auto"/>
                    <w:rPr>
                      <w:rFonts w:cs="Calibri"/>
                      <w:sz w:val="16"/>
                      <w:szCs w:val="16"/>
                    </w:rPr>
                  </w:pPr>
                  <w:r>
                    <w:rPr>
                      <w:rFonts w:cs="Calibri"/>
                      <w:sz w:val="16"/>
                      <w:szCs w:val="16"/>
                    </w:rPr>
                    <w:t>¿Incorpora las acciones de mejora ligadas a los objetivos del título?</w:t>
                  </w:r>
                </w:p>
                <w:p w14:paraId="3E76F1C8" w14:textId="77777777" w:rsidR="00490F7A" w:rsidRDefault="00490F7A" w:rsidP="00FF03AB">
                  <w:pPr>
                    <w:numPr>
                      <w:ilvl w:val="0"/>
                      <w:numId w:val="26"/>
                    </w:numPr>
                    <w:spacing w:after="0" w:line="240" w:lineRule="auto"/>
                    <w:rPr>
                      <w:rFonts w:cs="Calibri"/>
                      <w:sz w:val="16"/>
                      <w:szCs w:val="16"/>
                    </w:rPr>
                  </w:pPr>
                  <w:r>
                    <w:rPr>
                      <w:rFonts w:cs="Calibri"/>
                      <w:sz w:val="16"/>
                      <w:szCs w:val="16"/>
                    </w:rPr>
                    <w:t>(Si procede) ¿Incorpora las acciones de mejora ligadas a los compromisos recogidos en la memoria?</w:t>
                  </w:r>
                </w:p>
                <w:p w14:paraId="742668B5" w14:textId="77777777" w:rsidR="00490F7A" w:rsidRDefault="00490F7A" w:rsidP="00FF03AB">
                  <w:pPr>
                    <w:numPr>
                      <w:ilvl w:val="0"/>
                      <w:numId w:val="26"/>
                    </w:numPr>
                    <w:spacing w:after="0" w:line="240" w:lineRule="auto"/>
                    <w:rPr>
                      <w:rFonts w:cs="Calibri"/>
                      <w:sz w:val="16"/>
                      <w:szCs w:val="16"/>
                    </w:rPr>
                  </w:pPr>
                  <w:r>
                    <w:rPr>
                      <w:rFonts w:cs="Calibri"/>
                      <w:sz w:val="16"/>
                      <w:szCs w:val="16"/>
                    </w:rPr>
                    <w:t>(Si procede) ¿Incorpora acciones de mejora ligadas a los aspectos que necesariamente deben ser modificados / las recomendaciones de informes de evaluación externa de ANECA: VERIFICA, MONITOR, ACREDITA, SIC?</w:t>
                  </w:r>
                </w:p>
                <w:p w14:paraId="008BECE8" w14:textId="77777777" w:rsidR="00490F7A" w:rsidRDefault="00490F7A" w:rsidP="00FF03AB">
                  <w:pPr>
                    <w:numPr>
                      <w:ilvl w:val="0"/>
                      <w:numId w:val="26"/>
                    </w:numPr>
                    <w:spacing w:after="0" w:line="240" w:lineRule="auto"/>
                    <w:rPr>
                      <w:rFonts w:cs="Calibri"/>
                      <w:sz w:val="16"/>
                      <w:szCs w:val="16"/>
                    </w:rPr>
                  </w:pPr>
                  <w:r>
                    <w:rPr>
                      <w:rFonts w:cs="Calibri"/>
                      <w:sz w:val="16"/>
                      <w:szCs w:val="16"/>
                    </w:rPr>
                    <w:t>¿Se están ejecutando las acciones de mejora de acuerdo a los plazos marcados (apartado seguimiento del plan de mejora)?</w:t>
                  </w:r>
                </w:p>
                <w:p w14:paraId="130C2B38" w14:textId="77777777" w:rsidR="00490F7A" w:rsidRDefault="00490F7A" w:rsidP="00FF03AB">
                  <w:pPr>
                    <w:numPr>
                      <w:ilvl w:val="0"/>
                      <w:numId w:val="26"/>
                    </w:numPr>
                    <w:spacing w:after="0" w:line="240" w:lineRule="auto"/>
                    <w:rPr>
                      <w:rFonts w:cs="Calibri"/>
                      <w:sz w:val="16"/>
                      <w:szCs w:val="16"/>
                    </w:rPr>
                  </w:pPr>
                  <w:r>
                    <w:rPr>
                      <w:rFonts w:cs="Calibri"/>
                      <w:sz w:val="16"/>
                      <w:szCs w:val="16"/>
                    </w:rPr>
                    <w:t>¿Las acciones de mejora están obteniendo los resultados previstos (apartado evaluación del plan de mejora)?</w:t>
                  </w:r>
                </w:p>
                <w:p w14:paraId="54E2B9E4" w14:textId="77777777" w:rsidR="00F71AD7" w:rsidRDefault="00F71AD7" w:rsidP="00F71AD7">
                  <w:pPr>
                    <w:spacing w:after="0" w:line="240" w:lineRule="auto"/>
                    <w:rPr>
                      <w:rFonts w:cs="Calibri"/>
                      <w:sz w:val="16"/>
                      <w:szCs w:val="16"/>
                    </w:rPr>
                  </w:pPr>
                </w:p>
                <w:p w14:paraId="19024E2A" w14:textId="77777777" w:rsidR="00F71AD7" w:rsidRPr="00F71AD7" w:rsidRDefault="00F71AD7" w:rsidP="00F71AD7">
                  <w:pPr>
                    <w:spacing w:after="0" w:line="240" w:lineRule="auto"/>
                    <w:rPr>
                      <w:rFonts w:cs="Calibri"/>
                      <w:bCs/>
                      <w:sz w:val="16"/>
                      <w:szCs w:val="16"/>
                    </w:rPr>
                  </w:pPr>
                  <w:r>
                    <w:rPr>
                      <w:rFonts w:cs="Calibri"/>
                      <w:bCs/>
                      <w:sz w:val="16"/>
                      <w:szCs w:val="16"/>
                    </w:rPr>
                    <w:t>A-</w:t>
                  </w:r>
                  <w:r w:rsidR="004706C9">
                    <w:rPr>
                      <w:rFonts w:cs="Calibri"/>
                      <w:bCs/>
                      <w:sz w:val="16"/>
                      <w:szCs w:val="16"/>
                    </w:rPr>
                    <w:t>E.</w:t>
                  </w:r>
                  <w:r>
                    <w:rPr>
                      <w:rFonts w:cs="Calibri"/>
                      <w:bCs/>
                      <w:sz w:val="16"/>
                      <w:szCs w:val="16"/>
                    </w:rPr>
                    <w:t xml:space="preserve"> </w:t>
                  </w:r>
                  <w:r w:rsidRPr="00F71AD7">
                    <w:rPr>
                      <w:rFonts w:cs="Calibri"/>
                      <w:bCs/>
                      <w:sz w:val="16"/>
                      <w:szCs w:val="16"/>
                    </w:rPr>
                    <w:t xml:space="preserve">Se ha continuado trabajando en la </w:t>
                  </w:r>
                  <w:r w:rsidR="004706C9" w:rsidRPr="00F71AD7">
                    <w:rPr>
                      <w:rFonts w:cs="Calibri"/>
                      <w:bCs/>
                      <w:sz w:val="16"/>
                      <w:szCs w:val="16"/>
                    </w:rPr>
                    <w:t>misma</w:t>
                  </w:r>
                  <w:r w:rsidRPr="00F71AD7">
                    <w:rPr>
                      <w:rFonts w:cs="Calibri"/>
                      <w:bCs/>
                      <w:sz w:val="16"/>
                      <w:szCs w:val="16"/>
                    </w:rPr>
                    <w:t xml:space="preserve"> línea que en cursos anteriores. En base a ello:</w:t>
                  </w:r>
                </w:p>
                <w:p w14:paraId="087D5377" w14:textId="77777777" w:rsidR="00F71AD7" w:rsidRPr="00F71AD7" w:rsidRDefault="00F71AD7" w:rsidP="00F71AD7">
                  <w:pPr>
                    <w:spacing w:after="0" w:line="240" w:lineRule="auto"/>
                    <w:rPr>
                      <w:rFonts w:cs="Calibri"/>
                      <w:bCs/>
                      <w:sz w:val="16"/>
                      <w:szCs w:val="16"/>
                    </w:rPr>
                  </w:pPr>
                  <w:r w:rsidRPr="00F71AD7">
                    <w:rPr>
                      <w:rFonts w:cs="Calibri"/>
                      <w:bCs/>
                      <w:sz w:val="16"/>
                      <w:szCs w:val="16"/>
                    </w:rPr>
                    <w:t>El plan de mejora incluye todas las recomendaciones y acciones de mejora que ha determinado la ANECA así como las detectadas e identificadas gracias a procedimiento de seguimiento interno del título.</w:t>
                  </w:r>
                </w:p>
                <w:p w14:paraId="4AF7A42B" w14:textId="77777777" w:rsidR="00F71AD7" w:rsidRPr="00F71AD7" w:rsidRDefault="00F71AD7" w:rsidP="00F71AD7">
                  <w:pPr>
                    <w:spacing w:after="0" w:line="240" w:lineRule="auto"/>
                    <w:rPr>
                      <w:rFonts w:cs="Calibri"/>
                      <w:bCs/>
                      <w:sz w:val="16"/>
                      <w:szCs w:val="16"/>
                    </w:rPr>
                  </w:pPr>
                  <w:r w:rsidRPr="00F71AD7">
                    <w:rPr>
                      <w:rFonts w:cs="Calibri"/>
                      <w:bCs/>
                      <w:sz w:val="16"/>
                      <w:szCs w:val="16"/>
                    </w:rPr>
                    <w:t>Las acciones de mejora se ejecutan dentro de los plazos y con la periodicidad indicada en el plan de mejora.</w:t>
                  </w:r>
                </w:p>
                <w:p w14:paraId="1961D858" w14:textId="77777777" w:rsidR="00F71AD7" w:rsidRDefault="00F71AD7" w:rsidP="00F71AD7">
                  <w:pPr>
                    <w:spacing w:after="0" w:line="240" w:lineRule="auto"/>
                    <w:rPr>
                      <w:rFonts w:cs="Calibri"/>
                      <w:sz w:val="16"/>
                      <w:szCs w:val="16"/>
                    </w:rPr>
                  </w:pPr>
                  <w:r w:rsidRPr="00F71AD7">
                    <w:rPr>
                      <w:rFonts w:cs="Calibri"/>
                      <w:sz w:val="16"/>
                      <w:szCs w:val="16"/>
                    </w:rPr>
                    <w:t xml:space="preserve">Los resultados de la implantación de las acciones de mejora se analizan en conjunto con los resultados, informes e indicadores evaluados en el seguimiento interno del título de cursos posteriores.  </w:t>
                  </w:r>
                </w:p>
                <w:p w14:paraId="59B56FD3" w14:textId="77777777" w:rsidR="00F71AD7" w:rsidRPr="00A016C6" w:rsidRDefault="00F71AD7" w:rsidP="00F71AD7">
                  <w:pPr>
                    <w:spacing w:after="0" w:line="240" w:lineRule="auto"/>
                    <w:rPr>
                      <w:rFonts w:cs="Calibri"/>
                      <w:sz w:val="16"/>
                      <w:szCs w:val="16"/>
                    </w:rPr>
                  </w:pPr>
                </w:p>
              </w:tc>
              <w:tc>
                <w:tcPr>
                  <w:tcW w:w="1950" w:type="dxa"/>
                  <w:shd w:val="clear" w:color="auto" w:fill="FFFFFF"/>
                  <w:vAlign w:val="center"/>
                </w:tcPr>
                <w:p w14:paraId="208FD2E9" w14:textId="77777777" w:rsidR="00490F7A" w:rsidRPr="00DC4B82" w:rsidRDefault="00DC4B82" w:rsidP="00DC4B82">
                  <w:pPr>
                    <w:autoSpaceDE w:val="0"/>
                    <w:autoSpaceDN w:val="0"/>
                    <w:adjustRightInd w:val="0"/>
                    <w:spacing w:after="0" w:line="240" w:lineRule="auto"/>
                    <w:jc w:val="center"/>
                    <w:rPr>
                      <w:rFonts w:cs="Calibri"/>
                      <w:b/>
                      <w:bCs/>
                    </w:rPr>
                  </w:pPr>
                  <w:r w:rsidRPr="00DC4B82">
                    <w:rPr>
                      <w:rFonts w:cs="Calibri"/>
                      <w:b/>
                      <w:bCs/>
                    </w:rPr>
                    <w:t>B</w:t>
                  </w:r>
                </w:p>
              </w:tc>
            </w:tr>
          </w:tbl>
          <w:p w14:paraId="7E344BFA" w14:textId="77777777" w:rsidR="009A1748" w:rsidRPr="009113A4" w:rsidRDefault="009A1748" w:rsidP="009113A4">
            <w:pPr>
              <w:spacing w:before="60" w:after="60" w:line="240" w:lineRule="auto"/>
              <w:rPr>
                <w:rFonts w:cs="Calibri"/>
                <w:b/>
                <w:color w:val="0054A0"/>
                <w:sz w:val="32"/>
                <w:szCs w:val="32"/>
              </w:rPr>
            </w:pPr>
          </w:p>
        </w:tc>
      </w:tr>
    </w:tbl>
    <w:p w14:paraId="1F8C6C2C" w14:textId="77777777" w:rsidR="00933876" w:rsidRDefault="00933876" w:rsidP="00642F78">
      <w:pPr>
        <w:spacing w:after="0" w:line="240" w:lineRule="auto"/>
      </w:pPr>
    </w:p>
    <w:sectPr w:rsidR="00933876" w:rsidSect="00AD7AF2">
      <w:headerReference w:type="default" r:id="rId17"/>
      <w:footerReference w:type="default" r:id="rId18"/>
      <w:pgSz w:w="16839" w:h="11907" w:orient="landscape" w:code="9"/>
      <w:pgMar w:top="1418" w:right="1134"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6A5C5" w14:textId="77777777" w:rsidR="00CD349E" w:rsidRDefault="00CD349E" w:rsidP="005A24E2">
      <w:pPr>
        <w:spacing w:after="0" w:line="240" w:lineRule="auto"/>
      </w:pPr>
      <w:r>
        <w:separator/>
      </w:r>
    </w:p>
  </w:endnote>
  <w:endnote w:type="continuationSeparator" w:id="0">
    <w:p w14:paraId="152CD5A9" w14:textId="77777777" w:rsidR="00CD349E" w:rsidRDefault="00CD349E" w:rsidP="005A2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D3872" w14:textId="77777777" w:rsidR="00D96C6C" w:rsidRDefault="00D96C6C">
    <w:pPr>
      <w:pStyle w:val="Piedepgina"/>
    </w:pPr>
  </w:p>
  <w:tbl>
    <w:tblPr>
      <w:tblW w:w="154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571"/>
      <w:gridCol w:w="4635"/>
      <w:gridCol w:w="6211"/>
    </w:tblGrid>
    <w:tr w:rsidR="00D96C6C" w:rsidRPr="003E52CF" w14:paraId="332E6CA0" w14:textId="77777777" w:rsidTr="003E52CF">
      <w:tc>
        <w:tcPr>
          <w:tcW w:w="4571" w:type="dxa"/>
        </w:tcPr>
        <w:p w14:paraId="36FB2589" w14:textId="77777777" w:rsidR="00D9765C" w:rsidRPr="00AB44CE" w:rsidRDefault="00D9765C" w:rsidP="00392BFB">
          <w:pPr>
            <w:pStyle w:val="Piedepgina"/>
            <w:rPr>
              <w:rFonts w:eastAsia="Times New Roman"/>
              <w:sz w:val="22"/>
              <w:szCs w:val="22"/>
              <w:lang w:val="es-ES" w:eastAsia="en-US"/>
            </w:rPr>
          </w:pPr>
        </w:p>
      </w:tc>
      <w:tc>
        <w:tcPr>
          <w:tcW w:w="4635" w:type="dxa"/>
        </w:tcPr>
        <w:p w14:paraId="5BDBD47B" w14:textId="0BCEAC54" w:rsidR="00D96C6C" w:rsidRPr="00AB44CE" w:rsidRDefault="00CE5A7B" w:rsidP="00CE5A7B">
          <w:pPr>
            <w:pStyle w:val="Piedepgina"/>
            <w:jc w:val="center"/>
            <w:rPr>
              <w:rFonts w:eastAsia="Times New Roman"/>
              <w:sz w:val="22"/>
              <w:szCs w:val="22"/>
              <w:lang w:val="es-ES" w:eastAsia="en-US"/>
            </w:rPr>
          </w:pPr>
          <w:r>
            <w:rPr>
              <w:rFonts w:ascii="Arial" w:eastAsia="Times New Roman" w:hAnsi="Arial" w:cs="Arial"/>
              <w:color w:val="999999"/>
              <w:sz w:val="16"/>
              <w:szCs w:val="16"/>
              <w:lang w:val="es-ES" w:eastAsia="es-ES"/>
            </w:rPr>
            <w:t xml:space="preserve">Curso analizado </w:t>
          </w:r>
          <w:r w:rsidR="00C54ACD">
            <w:rPr>
              <w:rFonts w:ascii="Arial" w:eastAsia="Times New Roman" w:hAnsi="Arial" w:cs="Arial"/>
              <w:color w:val="FF0000"/>
              <w:sz w:val="16"/>
              <w:szCs w:val="16"/>
              <w:lang w:val="es-ES" w:eastAsia="es-ES"/>
            </w:rPr>
            <w:t>20</w:t>
          </w:r>
          <w:r w:rsidR="0048509C">
            <w:rPr>
              <w:rFonts w:ascii="Arial" w:eastAsia="Times New Roman" w:hAnsi="Arial" w:cs="Arial"/>
              <w:color w:val="FF0000"/>
              <w:sz w:val="16"/>
              <w:szCs w:val="16"/>
              <w:lang w:val="es-ES" w:eastAsia="es-ES"/>
            </w:rPr>
            <w:t>2</w:t>
          </w:r>
          <w:r w:rsidR="0019346F">
            <w:rPr>
              <w:rFonts w:ascii="Arial" w:eastAsia="Times New Roman" w:hAnsi="Arial" w:cs="Arial"/>
              <w:color w:val="FF0000"/>
              <w:sz w:val="16"/>
              <w:szCs w:val="16"/>
              <w:lang w:val="es-ES" w:eastAsia="es-ES"/>
            </w:rPr>
            <w:t>2</w:t>
          </w:r>
          <w:r w:rsidR="00C54ACD">
            <w:rPr>
              <w:rFonts w:ascii="Arial" w:eastAsia="Times New Roman" w:hAnsi="Arial" w:cs="Arial"/>
              <w:color w:val="FF0000"/>
              <w:sz w:val="16"/>
              <w:szCs w:val="16"/>
              <w:lang w:val="es-ES" w:eastAsia="es-ES"/>
            </w:rPr>
            <w:t>/202</w:t>
          </w:r>
          <w:r w:rsidR="0019346F">
            <w:rPr>
              <w:rFonts w:ascii="Arial" w:eastAsia="Times New Roman" w:hAnsi="Arial" w:cs="Arial"/>
              <w:color w:val="FF0000"/>
              <w:sz w:val="16"/>
              <w:szCs w:val="16"/>
              <w:lang w:val="es-ES" w:eastAsia="es-ES"/>
            </w:rPr>
            <w:t>3</w:t>
          </w:r>
        </w:p>
      </w:tc>
      <w:tc>
        <w:tcPr>
          <w:tcW w:w="6211" w:type="dxa"/>
        </w:tcPr>
        <w:p w14:paraId="1B73591D" w14:textId="77777777" w:rsidR="00D96C6C" w:rsidRPr="00AB44CE" w:rsidRDefault="00D96C6C" w:rsidP="003E52CF">
          <w:pPr>
            <w:pStyle w:val="Piedepgina"/>
            <w:jc w:val="right"/>
            <w:rPr>
              <w:rFonts w:eastAsia="Times New Roman"/>
              <w:sz w:val="22"/>
              <w:szCs w:val="22"/>
              <w:lang w:val="es-ES" w:eastAsia="en-US"/>
            </w:rPr>
          </w:pPr>
        </w:p>
      </w:tc>
    </w:tr>
  </w:tbl>
  <w:p w14:paraId="170A0DB8" w14:textId="77777777" w:rsidR="00D96C6C" w:rsidRDefault="00D96C6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F7181" w14:textId="77777777" w:rsidR="00CD349E" w:rsidRDefault="00CD349E" w:rsidP="005A24E2">
      <w:pPr>
        <w:spacing w:after="0" w:line="240" w:lineRule="auto"/>
      </w:pPr>
      <w:r>
        <w:separator/>
      </w:r>
    </w:p>
  </w:footnote>
  <w:footnote w:type="continuationSeparator" w:id="0">
    <w:p w14:paraId="280CBBAC" w14:textId="77777777" w:rsidR="00CD349E" w:rsidRDefault="00CD349E" w:rsidP="005A24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1512" w:type="dxa"/>
      <w:tblInd w:w="-3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38"/>
      <w:gridCol w:w="3756"/>
      <w:gridCol w:w="11340"/>
      <w:gridCol w:w="6378"/>
    </w:tblGrid>
    <w:tr w:rsidR="00A2494C" w:rsidRPr="00F867CA" w14:paraId="5A3C0321" w14:textId="77777777" w:rsidTr="00A2494C">
      <w:trPr>
        <w:gridBefore w:val="1"/>
        <w:gridAfter w:val="1"/>
        <w:wBefore w:w="38" w:type="dxa"/>
        <w:wAfter w:w="6378" w:type="dxa"/>
        <w:trHeight w:val="946"/>
      </w:trPr>
      <w:tc>
        <w:tcPr>
          <w:tcW w:w="3756" w:type="dxa"/>
          <w:vAlign w:val="center"/>
        </w:tcPr>
        <w:p w14:paraId="3037EAA8" w14:textId="77777777" w:rsidR="00A2494C" w:rsidRPr="001928F1" w:rsidRDefault="00000000" w:rsidP="0083788E">
          <w:pPr>
            <w:pStyle w:val="Tcnico4"/>
            <w:spacing w:before="60" w:after="60"/>
            <w:jc w:val="center"/>
            <w:rPr>
              <w:rFonts w:ascii="Arial" w:hAnsi="Arial" w:cs="Arial"/>
              <w:b w:val="0"/>
              <w:color w:val="FF0000"/>
              <w:sz w:val="18"/>
              <w:szCs w:val="18"/>
              <w:lang w:val="es-ES"/>
            </w:rPr>
          </w:pPr>
          <w:r>
            <w:rPr>
              <w:noProof/>
              <w:lang w:val="es-ES"/>
            </w:rPr>
            <w:pict w14:anchorId="39231C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style="width:142.25pt;height:48.95pt;visibility:visible">
                <v:imagedata r:id="rId1" o:title=""/>
              </v:shape>
            </w:pict>
          </w:r>
        </w:p>
      </w:tc>
      <w:tc>
        <w:tcPr>
          <w:tcW w:w="11340" w:type="dxa"/>
          <w:vAlign w:val="center"/>
        </w:tcPr>
        <w:p w14:paraId="6C31F144" w14:textId="77777777" w:rsidR="00A2494C" w:rsidRPr="00A27D78" w:rsidRDefault="00A2494C" w:rsidP="00A2494C">
          <w:pPr>
            <w:pStyle w:val="Tcnico4"/>
            <w:jc w:val="right"/>
            <w:rPr>
              <w:rFonts w:ascii="Arial" w:hAnsi="Arial" w:cs="Arial"/>
              <w:b w:val="0"/>
              <w:color w:val="808080"/>
              <w:sz w:val="16"/>
              <w:szCs w:val="16"/>
              <w:lang w:val="es-ES"/>
            </w:rPr>
          </w:pPr>
          <w:r w:rsidRPr="00A27D78">
            <w:rPr>
              <w:rFonts w:ascii="Arial" w:hAnsi="Arial" w:cs="Arial"/>
              <w:b w:val="0"/>
              <w:color w:val="808080"/>
              <w:sz w:val="16"/>
              <w:szCs w:val="16"/>
              <w:lang w:val="es-ES"/>
            </w:rPr>
            <w:t>Sistema de Aseguramiento Interno de la Calidad de las Enseñanzas</w:t>
          </w:r>
        </w:p>
        <w:p w14:paraId="5301AD6C" w14:textId="77777777" w:rsidR="00CE5A7B" w:rsidRPr="00A27D78" w:rsidRDefault="00CE5A7B" w:rsidP="00CE5A7B">
          <w:pPr>
            <w:pStyle w:val="Tcnico4"/>
            <w:tabs>
              <w:tab w:val="clear" w:pos="-720"/>
            </w:tabs>
            <w:suppressAutoHyphens w:val="0"/>
            <w:jc w:val="right"/>
            <w:rPr>
              <w:rFonts w:ascii="Arial" w:hAnsi="Arial" w:cs="Arial"/>
              <w:b w:val="0"/>
              <w:color w:val="808080"/>
              <w:sz w:val="16"/>
              <w:szCs w:val="16"/>
              <w:lang w:val="es-ES"/>
            </w:rPr>
          </w:pPr>
          <w:r w:rsidRPr="00A27D78">
            <w:rPr>
              <w:rFonts w:ascii="Arial" w:hAnsi="Arial" w:cs="Arial"/>
              <w:b w:val="0"/>
              <w:color w:val="808080"/>
              <w:sz w:val="16"/>
              <w:szCs w:val="16"/>
              <w:lang w:val="es-ES"/>
            </w:rPr>
            <w:t>Procedimiento para seguir internamente los títulos del Centro</w:t>
          </w:r>
        </w:p>
        <w:p w14:paraId="0266DB7C" w14:textId="77777777" w:rsidR="00A2494C" w:rsidRPr="00A27D78" w:rsidRDefault="00156292" w:rsidP="005946B0">
          <w:pPr>
            <w:pStyle w:val="Encabezado"/>
            <w:jc w:val="right"/>
            <w:rPr>
              <w:rFonts w:ascii="Arial" w:eastAsia="Times New Roman" w:hAnsi="Arial" w:cs="Arial"/>
              <w:color w:val="808080"/>
              <w:sz w:val="16"/>
              <w:szCs w:val="16"/>
              <w:lang w:val="es-ES" w:eastAsia="es-ES"/>
            </w:rPr>
          </w:pPr>
          <w:r>
            <w:rPr>
              <w:rFonts w:ascii="Arial" w:eastAsia="Times New Roman" w:hAnsi="Arial" w:cs="Arial"/>
              <w:color w:val="808080"/>
              <w:sz w:val="16"/>
              <w:szCs w:val="16"/>
              <w:lang w:val="es-ES" w:eastAsia="es-ES"/>
            </w:rPr>
            <w:t xml:space="preserve">Formato de </w:t>
          </w:r>
          <w:r w:rsidR="00A2494C" w:rsidRPr="00A27D78">
            <w:rPr>
              <w:rFonts w:ascii="Arial" w:eastAsia="Times New Roman" w:hAnsi="Arial" w:cs="Arial"/>
              <w:color w:val="808080"/>
              <w:sz w:val="16"/>
              <w:szCs w:val="16"/>
              <w:lang w:val="es-ES" w:eastAsia="es-ES"/>
            </w:rPr>
            <w:t xml:space="preserve">Informe de seguimiento interno del </w:t>
          </w:r>
          <w:r w:rsidR="005946B0" w:rsidRPr="00A27D78">
            <w:rPr>
              <w:rFonts w:ascii="Arial" w:eastAsia="Times New Roman" w:hAnsi="Arial" w:cs="Arial"/>
              <w:color w:val="808080"/>
              <w:sz w:val="16"/>
              <w:szCs w:val="16"/>
              <w:lang w:val="es-ES" w:eastAsia="es-ES"/>
            </w:rPr>
            <w:t>título</w:t>
          </w:r>
          <w:r w:rsidR="00CE5A7B" w:rsidRPr="00A27D78">
            <w:rPr>
              <w:rFonts w:ascii="Arial" w:eastAsia="Times New Roman" w:hAnsi="Arial" w:cs="Arial"/>
              <w:color w:val="808080"/>
              <w:sz w:val="16"/>
              <w:szCs w:val="16"/>
              <w:lang w:val="es-ES" w:eastAsia="es-ES"/>
            </w:rPr>
            <w:t xml:space="preserve"> (F-P-CENTROS-04-01)</w:t>
          </w:r>
        </w:p>
        <w:p w14:paraId="3EFECFF5" w14:textId="77777777" w:rsidR="00CE5A7B" w:rsidRPr="00A27D78" w:rsidRDefault="00CE5A7B" w:rsidP="00CE5A7B">
          <w:pPr>
            <w:pStyle w:val="Tcnico4"/>
            <w:tabs>
              <w:tab w:val="clear" w:pos="-720"/>
            </w:tabs>
            <w:suppressAutoHyphens w:val="0"/>
            <w:jc w:val="right"/>
            <w:rPr>
              <w:rStyle w:val="Nmerodepgina"/>
              <w:rFonts w:ascii="Arial" w:hAnsi="Arial" w:cs="Arial"/>
              <w:b w:val="0"/>
              <w:color w:val="808080"/>
              <w:sz w:val="16"/>
              <w:szCs w:val="16"/>
              <w:lang w:val="es-ES_tradnl"/>
            </w:rPr>
          </w:pPr>
          <w:r w:rsidRPr="00A27D78">
            <w:rPr>
              <w:rFonts w:ascii="Arial" w:hAnsi="Arial" w:cs="Arial"/>
              <w:b w:val="0"/>
              <w:color w:val="808080"/>
              <w:sz w:val="16"/>
              <w:szCs w:val="16"/>
              <w:lang w:val="es-ES"/>
            </w:rPr>
            <w:t xml:space="preserve">Ed. </w:t>
          </w:r>
          <w:r w:rsidR="007B5303">
            <w:rPr>
              <w:rFonts w:ascii="Arial" w:hAnsi="Arial" w:cs="Arial"/>
              <w:b w:val="0"/>
              <w:color w:val="808080"/>
              <w:sz w:val="16"/>
              <w:szCs w:val="16"/>
              <w:lang w:val="es-ES"/>
            </w:rPr>
            <w:t>0</w:t>
          </w:r>
          <w:r w:rsidR="00872D51">
            <w:rPr>
              <w:rFonts w:ascii="Arial" w:hAnsi="Arial" w:cs="Arial"/>
              <w:b w:val="0"/>
              <w:color w:val="808080"/>
              <w:sz w:val="16"/>
              <w:szCs w:val="16"/>
              <w:lang w:val="es-ES"/>
            </w:rPr>
            <w:t>5</w:t>
          </w:r>
          <w:r w:rsidRPr="00A27D78">
            <w:rPr>
              <w:rStyle w:val="Nmerodepgina"/>
              <w:rFonts w:ascii="Arial" w:hAnsi="Arial" w:cs="Arial"/>
              <w:b w:val="0"/>
              <w:color w:val="808080"/>
              <w:sz w:val="16"/>
              <w:szCs w:val="16"/>
              <w:lang w:val="es-ES_tradnl"/>
            </w:rPr>
            <w:t xml:space="preserve"> </w:t>
          </w:r>
        </w:p>
        <w:p w14:paraId="507CAE6A" w14:textId="77777777" w:rsidR="005946B0" w:rsidRPr="00CE5A7B" w:rsidRDefault="00CE5A7B" w:rsidP="00CE5A7B">
          <w:pPr>
            <w:pStyle w:val="Encabezado"/>
            <w:jc w:val="right"/>
            <w:rPr>
              <w:rFonts w:ascii="Arial" w:eastAsia="Times New Roman" w:hAnsi="Arial" w:cs="Arial"/>
              <w:color w:val="999999"/>
              <w:sz w:val="16"/>
              <w:szCs w:val="16"/>
              <w:lang w:val="es-ES" w:eastAsia="es-ES"/>
            </w:rPr>
          </w:pPr>
          <w:r w:rsidRPr="00A27D78">
            <w:rPr>
              <w:rStyle w:val="Nmerodepgina"/>
              <w:rFonts w:ascii="Arial" w:hAnsi="Arial" w:cs="Arial"/>
              <w:color w:val="808080"/>
              <w:sz w:val="16"/>
              <w:szCs w:val="16"/>
              <w:lang w:val="es-ES_tradnl"/>
            </w:rPr>
            <w:t xml:space="preserve">Página </w:t>
          </w:r>
          <w:r w:rsidRPr="00A27D78">
            <w:rPr>
              <w:rStyle w:val="Nmerodepgina"/>
              <w:rFonts w:ascii="Arial" w:hAnsi="Arial" w:cs="Arial"/>
              <w:color w:val="808080"/>
              <w:sz w:val="16"/>
              <w:szCs w:val="16"/>
              <w:lang w:val="es-ES_tradnl"/>
            </w:rPr>
            <w:fldChar w:fldCharType="begin"/>
          </w:r>
          <w:r w:rsidRPr="00A27D78">
            <w:rPr>
              <w:rStyle w:val="Nmerodepgina"/>
              <w:rFonts w:ascii="Arial" w:hAnsi="Arial" w:cs="Arial"/>
              <w:color w:val="808080"/>
              <w:sz w:val="16"/>
              <w:szCs w:val="16"/>
              <w:lang w:val="es-ES_tradnl"/>
            </w:rPr>
            <w:instrText xml:space="preserve"> PAGE </w:instrText>
          </w:r>
          <w:r w:rsidRPr="00A27D78">
            <w:rPr>
              <w:rStyle w:val="Nmerodepgina"/>
              <w:rFonts w:ascii="Arial" w:hAnsi="Arial" w:cs="Arial"/>
              <w:color w:val="808080"/>
              <w:sz w:val="16"/>
              <w:szCs w:val="16"/>
              <w:lang w:val="es-ES_tradnl"/>
            </w:rPr>
            <w:fldChar w:fldCharType="separate"/>
          </w:r>
          <w:r w:rsidR="004F23E8">
            <w:rPr>
              <w:rStyle w:val="Nmerodepgina"/>
              <w:rFonts w:ascii="Arial" w:hAnsi="Arial" w:cs="Arial"/>
              <w:noProof/>
              <w:color w:val="808080"/>
              <w:sz w:val="16"/>
              <w:szCs w:val="16"/>
              <w:lang w:val="es-ES_tradnl"/>
            </w:rPr>
            <w:t>10</w:t>
          </w:r>
          <w:r w:rsidRPr="00A27D78">
            <w:rPr>
              <w:rStyle w:val="Nmerodepgina"/>
              <w:rFonts w:ascii="Arial" w:hAnsi="Arial" w:cs="Arial"/>
              <w:color w:val="808080"/>
              <w:sz w:val="16"/>
              <w:szCs w:val="16"/>
              <w:lang w:val="es-ES_tradnl"/>
            </w:rPr>
            <w:fldChar w:fldCharType="end"/>
          </w:r>
          <w:r w:rsidRPr="00A27D78">
            <w:rPr>
              <w:rStyle w:val="Nmerodepgina"/>
              <w:rFonts w:ascii="Arial" w:hAnsi="Arial" w:cs="Arial"/>
              <w:color w:val="808080"/>
              <w:sz w:val="16"/>
              <w:szCs w:val="16"/>
              <w:lang w:val="es-ES_tradnl"/>
            </w:rPr>
            <w:t xml:space="preserve"> de </w:t>
          </w:r>
          <w:r w:rsidRPr="00A27D78">
            <w:rPr>
              <w:rStyle w:val="Nmerodepgina"/>
              <w:rFonts w:ascii="Arial" w:hAnsi="Arial" w:cs="Arial"/>
              <w:color w:val="808080"/>
              <w:sz w:val="16"/>
              <w:szCs w:val="16"/>
              <w:lang w:val="es-ES_tradnl"/>
            </w:rPr>
            <w:fldChar w:fldCharType="begin"/>
          </w:r>
          <w:r w:rsidRPr="00A27D78">
            <w:rPr>
              <w:rStyle w:val="Nmerodepgina"/>
              <w:rFonts w:ascii="Arial" w:hAnsi="Arial" w:cs="Arial"/>
              <w:color w:val="808080"/>
              <w:sz w:val="16"/>
              <w:szCs w:val="16"/>
              <w:lang w:val="es-ES_tradnl"/>
            </w:rPr>
            <w:instrText xml:space="preserve"> NUMPAGES </w:instrText>
          </w:r>
          <w:r w:rsidRPr="00A27D78">
            <w:rPr>
              <w:rStyle w:val="Nmerodepgina"/>
              <w:rFonts w:ascii="Arial" w:hAnsi="Arial" w:cs="Arial"/>
              <w:color w:val="808080"/>
              <w:sz w:val="16"/>
              <w:szCs w:val="16"/>
              <w:lang w:val="es-ES_tradnl"/>
            </w:rPr>
            <w:fldChar w:fldCharType="separate"/>
          </w:r>
          <w:r w:rsidR="004F23E8">
            <w:rPr>
              <w:rStyle w:val="Nmerodepgina"/>
              <w:rFonts w:ascii="Arial" w:hAnsi="Arial" w:cs="Arial"/>
              <w:noProof/>
              <w:color w:val="808080"/>
              <w:sz w:val="16"/>
              <w:szCs w:val="16"/>
              <w:lang w:val="es-ES_tradnl"/>
            </w:rPr>
            <w:t>10</w:t>
          </w:r>
          <w:r w:rsidRPr="00A27D78">
            <w:rPr>
              <w:rStyle w:val="Nmerodepgina"/>
              <w:rFonts w:ascii="Arial" w:hAnsi="Arial" w:cs="Arial"/>
              <w:color w:val="808080"/>
              <w:sz w:val="16"/>
              <w:szCs w:val="16"/>
              <w:lang w:val="es-ES_tradnl"/>
            </w:rPr>
            <w:fldChar w:fldCharType="end"/>
          </w:r>
        </w:p>
      </w:tc>
    </w:tr>
    <w:tr w:rsidR="00D96C6C" w:rsidRPr="003E52CF" w14:paraId="7BD53142" w14:textId="77777777" w:rsidTr="00A2494C">
      <w:tblPrEx>
        <w:tblCellMar>
          <w:left w:w="108" w:type="dxa"/>
          <w:right w:w="108" w:type="dxa"/>
        </w:tblCellMar>
        <w:tblLook w:val="00A0" w:firstRow="1" w:lastRow="0" w:firstColumn="1" w:lastColumn="0" w:noHBand="0" w:noVBand="0"/>
      </w:tblPrEx>
      <w:tc>
        <w:tcPr>
          <w:tcW w:w="21512" w:type="dxa"/>
          <w:gridSpan w:val="4"/>
        </w:tcPr>
        <w:p w14:paraId="4B50F509" w14:textId="77777777" w:rsidR="00D96C6C" w:rsidRPr="00AB44CE" w:rsidRDefault="00D96C6C" w:rsidP="00DF17EF">
          <w:pPr>
            <w:pStyle w:val="Encabezado"/>
            <w:jc w:val="center"/>
            <w:rPr>
              <w:rFonts w:eastAsia="Times New Roman"/>
              <w:sz w:val="22"/>
              <w:szCs w:val="22"/>
              <w:lang w:val="es-ES" w:eastAsia="en-US"/>
            </w:rPr>
          </w:pPr>
        </w:p>
      </w:tc>
    </w:tr>
  </w:tbl>
  <w:p w14:paraId="3CCFACC2" w14:textId="77777777" w:rsidR="00D96C6C" w:rsidRDefault="00D96C6C" w:rsidP="005A4FF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615"/>
    <w:multiLevelType w:val="hybridMultilevel"/>
    <w:tmpl w:val="FDFAEFC4"/>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271D22"/>
    <w:multiLevelType w:val="hybridMultilevel"/>
    <w:tmpl w:val="8F2E6B08"/>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3BA21AB"/>
    <w:multiLevelType w:val="hybridMultilevel"/>
    <w:tmpl w:val="9F923CD8"/>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4F0AF5"/>
    <w:multiLevelType w:val="hybridMultilevel"/>
    <w:tmpl w:val="91B0A37A"/>
    <w:lvl w:ilvl="0" w:tplc="C7F453EA">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78F2CE7"/>
    <w:multiLevelType w:val="hybridMultilevel"/>
    <w:tmpl w:val="AB0465BE"/>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BEE51E1"/>
    <w:multiLevelType w:val="hybridMultilevel"/>
    <w:tmpl w:val="EA8E0DA2"/>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F18498A"/>
    <w:multiLevelType w:val="hybridMultilevel"/>
    <w:tmpl w:val="DA7EC6FE"/>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F6952FA"/>
    <w:multiLevelType w:val="hybridMultilevel"/>
    <w:tmpl w:val="2D5EE2F2"/>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07D343E"/>
    <w:multiLevelType w:val="hybridMultilevel"/>
    <w:tmpl w:val="C062F500"/>
    <w:lvl w:ilvl="0" w:tplc="2B9EADDA">
      <w:start w:val="1"/>
      <w:numFmt w:val="bullet"/>
      <w:lvlText w:val=""/>
      <w:lvlJc w:val="left"/>
      <w:pPr>
        <w:ind w:left="644"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23060F5"/>
    <w:multiLevelType w:val="hybridMultilevel"/>
    <w:tmpl w:val="A68CBE50"/>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6DB089D"/>
    <w:multiLevelType w:val="hybridMultilevel"/>
    <w:tmpl w:val="39583A44"/>
    <w:lvl w:ilvl="0" w:tplc="C7F453EA">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7403555"/>
    <w:multiLevelType w:val="hybridMultilevel"/>
    <w:tmpl w:val="6AEC5F0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F1B0BEE"/>
    <w:multiLevelType w:val="hybridMultilevel"/>
    <w:tmpl w:val="925EA49C"/>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F3A1975"/>
    <w:multiLevelType w:val="hybridMultilevel"/>
    <w:tmpl w:val="C10C98BE"/>
    <w:lvl w:ilvl="0" w:tplc="C7F453EA">
      <w:start w:val="1"/>
      <w:numFmt w:val="bullet"/>
      <w:lvlText w:val="-"/>
      <w:lvlJc w:val="left"/>
      <w:pPr>
        <w:ind w:left="644"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109143D"/>
    <w:multiLevelType w:val="hybridMultilevel"/>
    <w:tmpl w:val="24A0750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5904628"/>
    <w:multiLevelType w:val="hybridMultilevel"/>
    <w:tmpl w:val="7374C6F6"/>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904F05"/>
    <w:multiLevelType w:val="hybridMultilevel"/>
    <w:tmpl w:val="5C50E4C6"/>
    <w:lvl w:ilvl="0" w:tplc="C7F453EA">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9333E7C"/>
    <w:multiLevelType w:val="hybridMultilevel"/>
    <w:tmpl w:val="D408C178"/>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D415DD6"/>
    <w:multiLevelType w:val="hybridMultilevel"/>
    <w:tmpl w:val="0F580BFE"/>
    <w:lvl w:ilvl="0" w:tplc="7A104EF8">
      <w:start w:val="1"/>
      <w:numFmt w:val="upp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F5511BC"/>
    <w:multiLevelType w:val="hybridMultilevel"/>
    <w:tmpl w:val="27D0BEF2"/>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EAB5E4A"/>
    <w:multiLevelType w:val="hybridMultilevel"/>
    <w:tmpl w:val="107CE77E"/>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AF55602"/>
    <w:multiLevelType w:val="hybridMultilevel"/>
    <w:tmpl w:val="81529A6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D0863FB"/>
    <w:multiLevelType w:val="hybridMultilevel"/>
    <w:tmpl w:val="CC08C85A"/>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E916765"/>
    <w:multiLevelType w:val="hybridMultilevel"/>
    <w:tmpl w:val="A094D0F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547543F"/>
    <w:multiLevelType w:val="hybridMultilevel"/>
    <w:tmpl w:val="81725D82"/>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5601966"/>
    <w:multiLevelType w:val="hybridMultilevel"/>
    <w:tmpl w:val="04383766"/>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5CA6831"/>
    <w:multiLevelType w:val="hybridMultilevel"/>
    <w:tmpl w:val="3E9C789A"/>
    <w:lvl w:ilvl="0" w:tplc="1534D106">
      <w:start w:val="1"/>
      <w:numFmt w:val="upperLetter"/>
      <w:lvlText w:val="%1."/>
      <w:lvlJc w:val="left"/>
      <w:pPr>
        <w:ind w:left="644" w:hanging="360"/>
      </w:pPr>
      <w:rPr>
        <w:rFonts w:hint="default"/>
        <w:b w:val="0"/>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8266817"/>
    <w:multiLevelType w:val="hybridMultilevel"/>
    <w:tmpl w:val="1AC449C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B087FFA"/>
    <w:multiLevelType w:val="hybridMultilevel"/>
    <w:tmpl w:val="DEF873B8"/>
    <w:lvl w:ilvl="0" w:tplc="C7F453EA">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E831E91"/>
    <w:multiLevelType w:val="hybridMultilevel"/>
    <w:tmpl w:val="CBFE43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08B7867"/>
    <w:multiLevelType w:val="hybridMultilevel"/>
    <w:tmpl w:val="AE00A54C"/>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64538F1"/>
    <w:multiLevelType w:val="hybridMultilevel"/>
    <w:tmpl w:val="613A8D2C"/>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6E81C4C"/>
    <w:multiLevelType w:val="hybridMultilevel"/>
    <w:tmpl w:val="AE580CBA"/>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BBB43FE"/>
    <w:multiLevelType w:val="hybridMultilevel"/>
    <w:tmpl w:val="62B4232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C2503F4"/>
    <w:multiLevelType w:val="hybridMultilevel"/>
    <w:tmpl w:val="8D321858"/>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DC729FA"/>
    <w:multiLevelType w:val="hybridMultilevel"/>
    <w:tmpl w:val="1848C1FE"/>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FFD1662"/>
    <w:multiLevelType w:val="hybridMultilevel"/>
    <w:tmpl w:val="E8F2340C"/>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04D04B6"/>
    <w:multiLevelType w:val="hybridMultilevel"/>
    <w:tmpl w:val="DCCC3C8A"/>
    <w:lvl w:ilvl="0" w:tplc="C7F453EA">
      <w:start w:val="1"/>
      <w:numFmt w:val="bullet"/>
      <w:lvlText w:val="-"/>
      <w:lvlJc w:val="left"/>
      <w:pPr>
        <w:ind w:left="644"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3554A6F"/>
    <w:multiLevelType w:val="hybridMultilevel"/>
    <w:tmpl w:val="A5C4D3D4"/>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4BF2025"/>
    <w:multiLevelType w:val="hybridMultilevel"/>
    <w:tmpl w:val="CB029ED8"/>
    <w:lvl w:ilvl="0" w:tplc="6DB2E13C">
      <w:start w:val="1"/>
      <w:numFmt w:val="upperLetter"/>
      <w:lvlText w:val="%1."/>
      <w:lvlJc w:val="left"/>
      <w:pPr>
        <w:ind w:left="720" w:hanging="360"/>
      </w:pPr>
      <w:rPr>
        <w:b w:val="0"/>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A3229B0"/>
    <w:multiLevelType w:val="hybridMultilevel"/>
    <w:tmpl w:val="19AC41B0"/>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AFB3586"/>
    <w:multiLevelType w:val="hybridMultilevel"/>
    <w:tmpl w:val="3606CBFA"/>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78025365">
    <w:abstractNumId w:val="8"/>
  </w:num>
  <w:num w:numId="2" w16cid:durableId="825783052">
    <w:abstractNumId w:val="14"/>
  </w:num>
  <w:num w:numId="3" w16cid:durableId="1899123130">
    <w:abstractNumId w:val="12"/>
  </w:num>
  <w:num w:numId="4" w16cid:durableId="355695476">
    <w:abstractNumId w:val="5"/>
  </w:num>
  <w:num w:numId="5" w16cid:durableId="1378701491">
    <w:abstractNumId w:val="7"/>
  </w:num>
  <w:num w:numId="6" w16cid:durableId="769933120">
    <w:abstractNumId w:val="36"/>
  </w:num>
  <w:num w:numId="7" w16cid:durableId="1225263883">
    <w:abstractNumId w:val="32"/>
  </w:num>
  <w:num w:numId="8" w16cid:durableId="1626932891">
    <w:abstractNumId w:val="11"/>
  </w:num>
  <w:num w:numId="9" w16cid:durableId="323121686">
    <w:abstractNumId w:val="23"/>
  </w:num>
  <w:num w:numId="10" w16cid:durableId="1935168039">
    <w:abstractNumId w:val="0"/>
  </w:num>
  <w:num w:numId="11" w16cid:durableId="1759062875">
    <w:abstractNumId w:val="33"/>
  </w:num>
  <w:num w:numId="12" w16cid:durableId="16662207">
    <w:abstractNumId w:val="40"/>
  </w:num>
  <w:num w:numId="13" w16cid:durableId="1400252879">
    <w:abstractNumId w:val="31"/>
  </w:num>
  <w:num w:numId="14" w16cid:durableId="732192874">
    <w:abstractNumId w:val="6"/>
  </w:num>
  <w:num w:numId="15" w16cid:durableId="265623478">
    <w:abstractNumId w:val="41"/>
  </w:num>
  <w:num w:numId="16" w16cid:durableId="1695229476">
    <w:abstractNumId w:val="30"/>
  </w:num>
  <w:num w:numId="17" w16cid:durableId="1683431073">
    <w:abstractNumId w:val="25"/>
  </w:num>
  <w:num w:numId="18" w16cid:durableId="1058240727">
    <w:abstractNumId w:val="9"/>
  </w:num>
  <w:num w:numId="19" w16cid:durableId="591549911">
    <w:abstractNumId w:val="15"/>
  </w:num>
  <w:num w:numId="20" w16cid:durableId="1397435791">
    <w:abstractNumId w:val="38"/>
  </w:num>
  <w:num w:numId="21" w16cid:durableId="2125345284">
    <w:abstractNumId w:val="35"/>
  </w:num>
  <w:num w:numId="22" w16cid:durableId="1876235721">
    <w:abstractNumId w:val="1"/>
  </w:num>
  <w:num w:numId="23" w16cid:durableId="2095516778">
    <w:abstractNumId w:val="22"/>
  </w:num>
  <w:num w:numId="24" w16cid:durableId="1858352754">
    <w:abstractNumId w:val="20"/>
  </w:num>
  <w:num w:numId="25" w16cid:durableId="1655065559">
    <w:abstractNumId w:val="17"/>
  </w:num>
  <w:num w:numId="26" w16cid:durableId="911961207">
    <w:abstractNumId w:val="34"/>
  </w:num>
  <w:num w:numId="27" w16cid:durableId="1919511299">
    <w:abstractNumId w:val="24"/>
  </w:num>
  <w:num w:numId="28" w16cid:durableId="608926155">
    <w:abstractNumId w:val="26"/>
  </w:num>
  <w:num w:numId="29" w16cid:durableId="687567052">
    <w:abstractNumId w:val="27"/>
  </w:num>
  <w:num w:numId="30" w16cid:durableId="358706180">
    <w:abstractNumId w:val="21"/>
  </w:num>
  <w:num w:numId="31" w16cid:durableId="686980169">
    <w:abstractNumId w:val="39"/>
  </w:num>
  <w:num w:numId="32" w16cid:durableId="1278875776">
    <w:abstractNumId w:val="18"/>
  </w:num>
  <w:num w:numId="33" w16cid:durableId="762803900">
    <w:abstractNumId w:val="4"/>
  </w:num>
  <w:num w:numId="34" w16cid:durableId="1626305088">
    <w:abstractNumId w:val="19"/>
  </w:num>
  <w:num w:numId="35" w16cid:durableId="1072434914">
    <w:abstractNumId w:val="2"/>
  </w:num>
  <w:num w:numId="36" w16cid:durableId="954483676">
    <w:abstractNumId w:val="29"/>
  </w:num>
  <w:num w:numId="37" w16cid:durableId="447160320">
    <w:abstractNumId w:val="3"/>
  </w:num>
  <w:num w:numId="38" w16cid:durableId="1686714543">
    <w:abstractNumId w:val="37"/>
  </w:num>
  <w:num w:numId="39" w16cid:durableId="1201934897">
    <w:abstractNumId w:val="13"/>
  </w:num>
  <w:num w:numId="40" w16cid:durableId="204029221">
    <w:abstractNumId w:val="16"/>
  </w:num>
  <w:num w:numId="41" w16cid:durableId="1699503021">
    <w:abstractNumId w:val="28"/>
  </w:num>
  <w:num w:numId="42" w16cid:durableId="1350523336">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311AA"/>
    <w:rsid w:val="000000E4"/>
    <w:rsid w:val="00001C12"/>
    <w:rsid w:val="0000294D"/>
    <w:rsid w:val="00002CF3"/>
    <w:rsid w:val="0000363D"/>
    <w:rsid w:val="00003A8A"/>
    <w:rsid w:val="00006477"/>
    <w:rsid w:val="00010178"/>
    <w:rsid w:val="00010A36"/>
    <w:rsid w:val="00011375"/>
    <w:rsid w:val="00011645"/>
    <w:rsid w:val="00013308"/>
    <w:rsid w:val="00013A18"/>
    <w:rsid w:val="00016FD4"/>
    <w:rsid w:val="0001722D"/>
    <w:rsid w:val="00017954"/>
    <w:rsid w:val="00021687"/>
    <w:rsid w:val="000237A2"/>
    <w:rsid w:val="00025391"/>
    <w:rsid w:val="00025854"/>
    <w:rsid w:val="0002645F"/>
    <w:rsid w:val="00026E90"/>
    <w:rsid w:val="00027135"/>
    <w:rsid w:val="00030E11"/>
    <w:rsid w:val="00031E54"/>
    <w:rsid w:val="0003350D"/>
    <w:rsid w:val="00034C52"/>
    <w:rsid w:val="0003503E"/>
    <w:rsid w:val="0003599F"/>
    <w:rsid w:val="00035D38"/>
    <w:rsid w:val="00036CD0"/>
    <w:rsid w:val="00037985"/>
    <w:rsid w:val="000428C1"/>
    <w:rsid w:val="000436BA"/>
    <w:rsid w:val="00043F51"/>
    <w:rsid w:val="000449C2"/>
    <w:rsid w:val="00047380"/>
    <w:rsid w:val="000509CE"/>
    <w:rsid w:val="00054095"/>
    <w:rsid w:val="0005777C"/>
    <w:rsid w:val="000605EC"/>
    <w:rsid w:val="0006067E"/>
    <w:rsid w:val="00064524"/>
    <w:rsid w:val="000652C5"/>
    <w:rsid w:val="00066D27"/>
    <w:rsid w:val="000709BC"/>
    <w:rsid w:val="00070F4C"/>
    <w:rsid w:val="0007119E"/>
    <w:rsid w:val="0007140D"/>
    <w:rsid w:val="00071B9C"/>
    <w:rsid w:val="00074423"/>
    <w:rsid w:val="00075368"/>
    <w:rsid w:val="00075CB9"/>
    <w:rsid w:val="0007640D"/>
    <w:rsid w:val="000775CC"/>
    <w:rsid w:val="00077911"/>
    <w:rsid w:val="0008139F"/>
    <w:rsid w:val="00084EC7"/>
    <w:rsid w:val="000853AF"/>
    <w:rsid w:val="00086112"/>
    <w:rsid w:val="0009032E"/>
    <w:rsid w:val="00091E22"/>
    <w:rsid w:val="0009230A"/>
    <w:rsid w:val="00092438"/>
    <w:rsid w:val="0009255E"/>
    <w:rsid w:val="00092E6C"/>
    <w:rsid w:val="00093606"/>
    <w:rsid w:val="000961DD"/>
    <w:rsid w:val="000975BA"/>
    <w:rsid w:val="000A0731"/>
    <w:rsid w:val="000A19CA"/>
    <w:rsid w:val="000A54D4"/>
    <w:rsid w:val="000B1410"/>
    <w:rsid w:val="000B50EB"/>
    <w:rsid w:val="000B513F"/>
    <w:rsid w:val="000B6686"/>
    <w:rsid w:val="000C0E56"/>
    <w:rsid w:val="000C31B5"/>
    <w:rsid w:val="000C5533"/>
    <w:rsid w:val="000C573E"/>
    <w:rsid w:val="000C6E2D"/>
    <w:rsid w:val="000C7525"/>
    <w:rsid w:val="000D17B1"/>
    <w:rsid w:val="000D3E50"/>
    <w:rsid w:val="000E0688"/>
    <w:rsid w:val="000E0A0E"/>
    <w:rsid w:val="000E0A90"/>
    <w:rsid w:val="000E160E"/>
    <w:rsid w:val="000E2CB7"/>
    <w:rsid w:val="000E55A4"/>
    <w:rsid w:val="000E7260"/>
    <w:rsid w:val="000F47FE"/>
    <w:rsid w:val="000F5ED5"/>
    <w:rsid w:val="000F6993"/>
    <w:rsid w:val="000F6B67"/>
    <w:rsid w:val="00100AD1"/>
    <w:rsid w:val="0010101E"/>
    <w:rsid w:val="001043BD"/>
    <w:rsid w:val="001059F6"/>
    <w:rsid w:val="00107B1B"/>
    <w:rsid w:val="00110FDC"/>
    <w:rsid w:val="00111D2F"/>
    <w:rsid w:val="00114AF7"/>
    <w:rsid w:val="0012000B"/>
    <w:rsid w:val="001201C7"/>
    <w:rsid w:val="001207D6"/>
    <w:rsid w:val="00120CF1"/>
    <w:rsid w:val="001226C5"/>
    <w:rsid w:val="001241FC"/>
    <w:rsid w:val="001250B2"/>
    <w:rsid w:val="0012657F"/>
    <w:rsid w:val="00131215"/>
    <w:rsid w:val="001321CA"/>
    <w:rsid w:val="00132C13"/>
    <w:rsid w:val="00141098"/>
    <w:rsid w:val="001414FE"/>
    <w:rsid w:val="00147F5C"/>
    <w:rsid w:val="00150192"/>
    <w:rsid w:val="001522D5"/>
    <w:rsid w:val="00152630"/>
    <w:rsid w:val="00153C1B"/>
    <w:rsid w:val="00154E20"/>
    <w:rsid w:val="00156292"/>
    <w:rsid w:val="001572EF"/>
    <w:rsid w:val="00157644"/>
    <w:rsid w:val="001578DB"/>
    <w:rsid w:val="00157FBA"/>
    <w:rsid w:val="001633B0"/>
    <w:rsid w:val="0016432C"/>
    <w:rsid w:val="00164C6F"/>
    <w:rsid w:val="00165C66"/>
    <w:rsid w:val="001662D8"/>
    <w:rsid w:val="00166343"/>
    <w:rsid w:val="0017016D"/>
    <w:rsid w:val="00171FE6"/>
    <w:rsid w:val="00172676"/>
    <w:rsid w:val="00181216"/>
    <w:rsid w:val="001820C8"/>
    <w:rsid w:val="001832C5"/>
    <w:rsid w:val="00183C2F"/>
    <w:rsid w:val="00184E2E"/>
    <w:rsid w:val="00184EBC"/>
    <w:rsid w:val="00185440"/>
    <w:rsid w:val="00185B65"/>
    <w:rsid w:val="00191742"/>
    <w:rsid w:val="0019346F"/>
    <w:rsid w:val="00193C48"/>
    <w:rsid w:val="00193C6E"/>
    <w:rsid w:val="00194F98"/>
    <w:rsid w:val="001962ED"/>
    <w:rsid w:val="00197A1A"/>
    <w:rsid w:val="001A0C14"/>
    <w:rsid w:val="001A0E29"/>
    <w:rsid w:val="001A4E29"/>
    <w:rsid w:val="001A646E"/>
    <w:rsid w:val="001A71E6"/>
    <w:rsid w:val="001B0A76"/>
    <w:rsid w:val="001B19B5"/>
    <w:rsid w:val="001B21D2"/>
    <w:rsid w:val="001B36EE"/>
    <w:rsid w:val="001B53BD"/>
    <w:rsid w:val="001B6909"/>
    <w:rsid w:val="001B7526"/>
    <w:rsid w:val="001C4A6F"/>
    <w:rsid w:val="001C5911"/>
    <w:rsid w:val="001C6A80"/>
    <w:rsid w:val="001D0495"/>
    <w:rsid w:val="001D0B65"/>
    <w:rsid w:val="001D0DCF"/>
    <w:rsid w:val="001D362D"/>
    <w:rsid w:val="001D428F"/>
    <w:rsid w:val="001D4ADA"/>
    <w:rsid w:val="001D549B"/>
    <w:rsid w:val="001D5F0E"/>
    <w:rsid w:val="001D6786"/>
    <w:rsid w:val="001D6C7E"/>
    <w:rsid w:val="001D6D99"/>
    <w:rsid w:val="001D7327"/>
    <w:rsid w:val="001E08CD"/>
    <w:rsid w:val="001E696F"/>
    <w:rsid w:val="001E79E9"/>
    <w:rsid w:val="001F110D"/>
    <w:rsid w:val="001F1D11"/>
    <w:rsid w:val="001F1D78"/>
    <w:rsid w:val="001F4DB2"/>
    <w:rsid w:val="0020243D"/>
    <w:rsid w:val="002048E9"/>
    <w:rsid w:val="00204A9B"/>
    <w:rsid w:val="00205A01"/>
    <w:rsid w:val="00205D7C"/>
    <w:rsid w:val="002077C1"/>
    <w:rsid w:val="00210370"/>
    <w:rsid w:val="00210C26"/>
    <w:rsid w:val="00213A59"/>
    <w:rsid w:val="00220646"/>
    <w:rsid w:val="00221710"/>
    <w:rsid w:val="0022249C"/>
    <w:rsid w:val="00223E3C"/>
    <w:rsid w:val="00226E34"/>
    <w:rsid w:val="002274B3"/>
    <w:rsid w:val="00230933"/>
    <w:rsid w:val="00233DF7"/>
    <w:rsid w:val="00234EEC"/>
    <w:rsid w:val="00236574"/>
    <w:rsid w:val="0023727D"/>
    <w:rsid w:val="00242FA0"/>
    <w:rsid w:val="00244928"/>
    <w:rsid w:val="00245794"/>
    <w:rsid w:val="00246985"/>
    <w:rsid w:val="002470F4"/>
    <w:rsid w:val="0024712A"/>
    <w:rsid w:val="00247425"/>
    <w:rsid w:val="00247788"/>
    <w:rsid w:val="00252F4E"/>
    <w:rsid w:val="00253CD5"/>
    <w:rsid w:val="0025565E"/>
    <w:rsid w:val="002615CE"/>
    <w:rsid w:val="00261AC3"/>
    <w:rsid w:val="00261BE1"/>
    <w:rsid w:val="002645BF"/>
    <w:rsid w:val="00267F85"/>
    <w:rsid w:val="00271E04"/>
    <w:rsid w:val="002741DD"/>
    <w:rsid w:val="00275BCF"/>
    <w:rsid w:val="00276D04"/>
    <w:rsid w:val="00276D52"/>
    <w:rsid w:val="002778BE"/>
    <w:rsid w:val="002802B3"/>
    <w:rsid w:val="00280A94"/>
    <w:rsid w:val="00283BC2"/>
    <w:rsid w:val="00283E4D"/>
    <w:rsid w:val="00287360"/>
    <w:rsid w:val="00290871"/>
    <w:rsid w:val="002913C6"/>
    <w:rsid w:val="00291595"/>
    <w:rsid w:val="00295FA5"/>
    <w:rsid w:val="002966A9"/>
    <w:rsid w:val="00297193"/>
    <w:rsid w:val="002A102F"/>
    <w:rsid w:val="002A1112"/>
    <w:rsid w:val="002A3A19"/>
    <w:rsid w:val="002A5239"/>
    <w:rsid w:val="002A6E0C"/>
    <w:rsid w:val="002B27CA"/>
    <w:rsid w:val="002B2866"/>
    <w:rsid w:val="002B345E"/>
    <w:rsid w:val="002B77ED"/>
    <w:rsid w:val="002C01BA"/>
    <w:rsid w:val="002C32B5"/>
    <w:rsid w:val="002C3ABA"/>
    <w:rsid w:val="002D2BD8"/>
    <w:rsid w:val="002D374E"/>
    <w:rsid w:val="002D472C"/>
    <w:rsid w:val="002D6941"/>
    <w:rsid w:val="002D6F72"/>
    <w:rsid w:val="002E0E61"/>
    <w:rsid w:val="002E1D1D"/>
    <w:rsid w:val="002E2984"/>
    <w:rsid w:val="002E42C3"/>
    <w:rsid w:val="002E457B"/>
    <w:rsid w:val="002E4586"/>
    <w:rsid w:val="002E6052"/>
    <w:rsid w:val="002E6DF8"/>
    <w:rsid w:val="002F14E2"/>
    <w:rsid w:val="002F1DF1"/>
    <w:rsid w:val="002F2136"/>
    <w:rsid w:val="002F2697"/>
    <w:rsid w:val="002F2774"/>
    <w:rsid w:val="002F284F"/>
    <w:rsid w:val="002F3C94"/>
    <w:rsid w:val="002F4B04"/>
    <w:rsid w:val="002F4E32"/>
    <w:rsid w:val="002F5F80"/>
    <w:rsid w:val="002F6029"/>
    <w:rsid w:val="002F6637"/>
    <w:rsid w:val="002F690A"/>
    <w:rsid w:val="00300795"/>
    <w:rsid w:val="003029D7"/>
    <w:rsid w:val="003029F0"/>
    <w:rsid w:val="00302C49"/>
    <w:rsid w:val="00303BD7"/>
    <w:rsid w:val="00305BD1"/>
    <w:rsid w:val="00310A3A"/>
    <w:rsid w:val="00310CA2"/>
    <w:rsid w:val="00310F3F"/>
    <w:rsid w:val="00311BF0"/>
    <w:rsid w:val="003131F2"/>
    <w:rsid w:val="0031406A"/>
    <w:rsid w:val="00315A80"/>
    <w:rsid w:val="003177A9"/>
    <w:rsid w:val="00317F2A"/>
    <w:rsid w:val="00321316"/>
    <w:rsid w:val="003224EB"/>
    <w:rsid w:val="00325971"/>
    <w:rsid w:val="0032735B"/>
    <w:rsid w:val="00330AA0"/>
    <w:rsid w:val="00332871"/>
    <w:rsid w:val="00332AAB"/>
    <w:rsid w:val="00333219"/>
    <w:rsid w:val="003408E7"/>
    <w:rsid w:val="00341C29"/>
    <w:rsid w:val="003426F7"/>
    <w:rsid w:val="00342854"/>
    <w:rsid w:val="00342993"/>
    <w:rsid w:val="00342A1C"/>
    <w:rsid w:val="00343A9A"/>
    <w:rsid w:val="00344A50"/>
    <w:rsid w:val="003468B0"/>
    <w:rsid w:val="00351844"/>
    <w:rsid w:val="00351D93"/>
    <w:rsid w:val="00355418"/>
    <w:rsid w:val="003556D5"/>
    <w:rsid w:val="00355EEC"/>
    <w:rsid w:val="003571D7"/>
    <w:rsid w:val="003609B5"/>
    <w:rsid w:val="003622F5"/>
    <w:rsid w:val="00362AFF"/>
    <w:rsid w:val="00363013"/>
    <w:rsid w:val="00363D6D"/>
    <w:rsid w:val="003646DE"/>
    <w:rsid w:val="00366057"/>
    <w:rsid w:val="003675F4"/>
    <w:rsid w:val="003677E9"/>
    <w:rsid w:val="00367F2B"/>
    <w:rsid w:val="00371309"/>
    <w:rsid w:val="003720C3"/>
    <w:rsid w:val="00372CCE"/>
    <w:rsid w:val="0037387D"/>
    <w:rsid w:val="00373BFE"/>
    <w:rsid w:val="003776C6"/>
    <w:rsid w:val="00377706"/>
    <w:rsid w:val="00377865"/>
    <w:rsid w:val="00380787"/>
    <w:rsid w:val="00381554"/>
    <w:rsid w:val="003848B4"/>
    <w:rsid w:val="00385A3E"/>
    <w:rsid w:val="00385FD0"/>
    <w:rsid w:val="00387B46"/>
    <w:rsid w:val="00390DCC"/>
    <w:rsid w:val="003925B2"/>
    <w:rsid w:val="00392BFB"/>
    <w:rsid w:val="003935BE"/>
    <w:rsid w:val="003951C9"/>
    <w:rsid w:val="00395D25"/>
    <w:rsid w:val="00396AA3"/>
    <w:rsid w:val="003A03E3"/>
    <w:rsid w:val="003A30DA"/>
    <w:rsid w:val="003A3A27"/>
    <w:rsid w:val="003A3A4C"/>
    <w:rsid w:val="003A5505"/>
    <w:rsid w:val="003A55FE"/>
    <w:rsid w:val="003A6067"/>
    <w:rsid w:val="003A6D52"/>
    <w:rsid w:val="003A736A"/>
    <w:rsid w:val="003B070E"/>
    <w:rsid w:val="003B0DA5"/>
    <w:rsid w:val="003B1BD5"/>
    <w:rsid w:val="003B2273"/>
    <w:rsid w:val="003B2AAE"/>
    <w:rsid w:val="003B2DD9"/>
    <w:rsid w:val="003B3014"/>
    <w:rsid w:val="003B3363"/>
    <w:rsid w:val="003B36FB"/>
    <w:rsid w:val="003B4665"/>
    <w:rsid w:val="003B475B"/>
    <w:rsid w:val="003B4919"/>
    <w:rsid w:val="003B4A76"/>
    <w:rsid w:val="003B69B2"/>
    <w:rsid w:val="003B6E42"/>
    <w:rsid w:val="003C0509"/>
    <w:rsid w:val="003C05AC"/>
    <w:rsid w:val="003C16E9"/>
    <w:rsid w:val="003C1832"/>
    <w:rsid w:val="003C5AF3"/>
    <w:rsid w:val="003C74CF"/>
    <w:rsid w:val="003D0C44"/>
    <w:rsid w:val="003D1B87"/>
    <w:rsid w:val="003D4BB8"/>
    <w:rsid w:val="003D50FD"/>
    <w:rsid w:val="003D73AD"/>
    <w:rsid w:val="003E1E5A"/>
    <w:rsid w:val="003E34E3"/>
    <w:rsid w:val="003E3DC1"/>
    <w:rsid w:val="003E52CF"/>
    <w:rsid w:val="003E5CD9"/>
    <w:rsid w:val="003E5D87"/>
    <w:rsid w:val="003F0C92"/>
    <w:rsid w:val="003F10BB"/>
    <w:rsid w:val="003F13F9"/>
    <w:rsid w:val="003F1BDD"/>
    <w:rsid w:val="003F1E60"/>
    <w:rsid w:val="003F2ABF"/>
    <w:rsid w:val="003F4785"/>
    <w:rsid w:val="003F5858"/>
    <w:rsid w:val="003F66D6"/>
    <w:rsid w:val="003F69ED"/>
    <w:rsid w:val="003F6DA4"/>
    <w:rsid w:val="00401006"/>
    <w:rsid w:val="0040140A"/>
    <w:rsid w:val="0040472A"/>
    <w:rsid w:val="00405984"/>
    <w:rsid w:val="00405F62"/>
    <w:rsid w:val="00406908"/>
    <w:rsid w:val="00407538"/>
    <w:rsid w:val="00410F0A"/>
    <w:rsid w:val="0041152E"/>
    <w:rsid w:val="004121A2"/>
    <w:rsid w:val="00412CB7"/>
    <w:rsid w:val="004145CE"/>
    <w:rsid w:val="00417303"/>
    <w:rsid w:val="004200EE"/>
    <w:rsid w:val="004207D3"/>
    <w:rsid w:val="00422123"/>
    <w:rsid w:val="004225C0"/>
    <w:rsid w:val="004229C6"/>
    <w:rsid w:val="00423E9D"/>
    <w:rsid w:val="00424631"/>
    <w:rsid w:val="00424899"/>
    <w:rsid w:val="00425385"/>
    <w:rsid w:val="00425A17"/>
    <w:rsid w:val="00430A28"/>
    <w:rsid w:val="00431591"/>
    <w:rsid w:val="00432C38"/>
    <w:rsid w:val="00433207"/>
    <w:rsid w:val="00433465"/>
    <w:rsid w:val="00433CA4"/>
    <w:rsid w:val="0043438E"/>
    <w:rsid w:val="004350E4"/>
    <w:rsid w:val="0043703C"/>
    <w:rsid w:val="004379CB"/>
    <w:rsid w:val="00440800"/>
    <w:rsid w:val="004418A3"/>
    <w:rsid w:val="0044249B"/>
    <w:rsid w:val="00452089"/>
    <w:rsid w:val="00453458"/>
    <w:rsid w:val="00453883"/>
    <w:rsid w:val="0046077F"/>
    <w:rsid w:val="004620E7"/>
    <w:rsid w:val="004628D7"/>
    <w:rsid w:val="0046302A"/>
    <w:rsid w:val="00463259"/>
    <w:rsid w:val="00464739"/>
    <w:rsid w:val="004658BA"/>
    <w:rsid w:val="0047029D"/>
    <w:rsid w:val="004706C9"/>
    <w:rsid w:val="00470EA4"/>
    <w:rsid w:val="00470FAD"/>
    <w:rsid w:val="0047115B"/>
    <w:rsid w:val="004718DF"/>
    <w:rsid w:val="004728DB"/>
    <w:rsid w:val="0047456C"/>
    <w:rsid w:val="00475650"/>
    <w:rsid w:val="00475B25"/>
    <w:rsid w:val="00477180"/>
    <w:rsid w:val="00477FAD"/>
    <w:rsid w:val="00481EB7"/>
    <w:rsid w:val="00482402"/>
    <w:rsid w:val="00483158"/>
    <w:rsid w:val="004839C3"/>
    <w:rsid w:val="00483B38"/>
    <w:rsid w:val="00483DD4"/>
    <w:rsid w:val="00483F83"/>
    <w:rsid w:val="00484640"/>
    <w:rsid w:val="0048509C"/>
    <w:rsid w:val="0048586E"/>
    <w:rsid w:val="00486DE7"/>
    <w:rsid w:val="00490F7A"/>
    <w:rsid w:val="004913C2"/>
    <w:rsid w:val="0049763A"/>
    <w:rsid w:val="004A0454"/>
    <w:rsid w:val="004A0E78"/>
    <w:rsid w:val="004A0EA5"/>
    <w:rsid w:val="004A1301"/>
    <w:rsid w:val="004A3E2F"/>
    <w:rsid w:val="004A4FAF"/>
    <w:rsid w:val="004A5C80"/>
    <w:rsid w:val="004A7550"/>
    <w:rsid w:val="004B0FAD"/>
    <w:rsid w:val="004B1228"/>
    <w:rsid w:val="004B3FCD"/>
    <w:rsid w:val="004B6A3D"/>
    <w:rsid w:val="004B7DED"/>
    <w:rsid w:val="004B7EC1"/>
    <w:rsid w:val="004C35B9"/>
    <w:rsid w:val="004C3AD7"/>
    <w:rsid w:val="004C3CE2"/>
    <w:rsid w:val="004C4239"/>
    <w:rsid w:val="004C6E18"/>
    <w:rsid w:val="004C72B7"/>
    <w:rsid w:val="004C7849"/>
    <w:rsid w:val="004D2C74"/>
    <w:rsid w:val="004D306B"/>
    <w:rsid w:val="004D34FF"/>
    <w:rsid w:val="004D62A6"/>
    <w:rsid w:val="004D6F41"/>
    <w:rsid w:val="004E0DC9"/>
    <w:rsid w:val="004E1B12"/>
    <w:rsid w:val="004E2DE9"/>
    <w:rsid w:val="004E791B"/>
    <w:rsid w:val="004F23E8"/>
    <w:rsid w:val="004F244C"/>
    <w:rsid w:val="004F3312"/>
    <w:rsid w:val="004F35A8"/>
    <w:rsid w:val="004F3782"/>
    <w:rsid w:val="004F602C"/>
    <w:rsid w:val="004F73A1"/>
    <w:rsid w:val="004F7508"/>
    <w:rsid w:val="005002D9"/>
    <w:rsid w:val="005012AE"/>
    <w:rsid w:val="005137FB"/>
    <w:rsid w:val="00514650"/>
    <w:rsid w:val="0051467A"/>
    <w:rsid w:val="00515204"/>
    <w:rsid w:val="00515A7D"/>
    <w:rsid w:val="00516E0F"/>
    <w:rsid w:val="00517474"/>
    <w:rsid w:val="005179D3"/>
    <w:rsid w:val="00517EDA"/>
    <w:rsid w:val="005244FC"/>
    <w:rsid w:val="00524CE8"/>
    <w:rsid w:val="00525FAC"/>
    <w:rsid w:val="005265CD"/>
    <w:rsid w:val="00527866"/>
    <w:rsid w:val="00531FD0"/>
    <w:rsid w:val="00532A59"/>
    <w:rsid w:val="0053396E"/>
    <w:rsid w:val="00534B27"/>
    <w:rsid w:val="00535835"/>
    <w:rsid w:val="00536465"/>
    <w:rsid w:val="005422D5"/>
    <w:rsid w:val="005422DA"/>
    <w:rsid w:val="0054317C"/>
    <w:rsid w:val="00545A2E"/>
    <w:rsid w:val="00545D05"/>
    <w:rsid w:val="005465F1"/>
    <w:rsid w:val="00546B9C"/>
    <w:rsid w:val="00547C08"/>
    <w:rsid w:val="0055014C"/>
    <w:rsid w:val="005506E1"/>
    <w:rsid w:val="00550DB8"/>
    <w:rsid w:val="00556A70"/>
    <w:rsid w:val="00556FAA"/>
    <w:rsid w:val="00562F83"/>
    <w:rsid w:val="00566A3C"/>
    <w:rsid w:val="00567DA1"/>
    <w:rsid w:val="005712EA"/>
    <w:rsid w:val="005741C5"/>
    <w:rsid w:val="00575461"/>
    <w:rsid w:val="00576A13"/>
    <w:rsid w:val="00577217"/>
    <w:rsid w:val="00580E77"/>
    <w:rsid w:val="00581319"/>
    <w:rsid w:val="005823F5"/>
    <w:rsid w:val="00583201"/>
    <w:rsid w:val="00583C87"/>
    <w:rsid w:val="00584136"/>
    <w:rsid w:val="00585883"/>
    <w:rsid w:val="00585BF1"/>
    <w:rsid w:val="00587AC0"/>
    <w:rsid w:val="0059060F"/>
    <w:rsid w:val="00591FE8"/>
    <w:rsid w:val="00592069"/>
    <w:rsid w:val="005920DA"/>
    <w:rsid w:val="005942FF"/>
    <w:rsid w:val="005946B0"/>
    <w:rsid w:val="005A01AA"/>
    <w:rsid w:val="005A0B44"/>
    <w:rsid w:val="005A1C90"/>
    <w:rsid w:val="005A24E2"/>
    <w:rsid w:val="005A26E8"/>
    <w:rsid w:val="005A3AEE"/>
    <w:rsid w:val="005A4629"/>
    <w:rsid w:val="005A4FFF"/>
    <w:rsid w:val="005A5250"/>
    <w:rsid w:val="005A6667"/>
    <w:rsid w:val="005A7320"/>
    <w:rsid w:val="005B1B22"/>
    <w:rsid w:val="005B2363"/>
    <w:rsid w:val="005B33D6"/>
    <w:rsid w:val="005B3E7B"/>
    <w:rsid w:val="005B4A4F"/>
    <w:rsid w:val="005B66BD"/>
    <w:rsid w:val="005B7FD6"/>
    <w:rsid w:val="005C3553"/>
    <w:rsid w:val="005C39EE"/>
    <w:rsid w:val="005C3A0B"/>
    <w:rsid w:val="005C5296"/>
    <w:rsid w:val="005D05CF"/>
    <w:rsid w:val="005D10A0"/>
    <w:rsid w:val="005D11DF"/>
    <w:rsid w:val="005D2C67"/>
    <w:rsid w:val="005D32EB"/>
    <w:rsid w:val="005D34A2"/>
    <w:rsid w:val="005D3661"/>
    <w:rsid w:val="005D379D"/>
    <w:rsid w:val="005D5494"/>
    <w:rsid w:val="005D5E9D"/>
    <w:rsid w:val="005D7324"/>
    <w:rsid w:val="005D7BFD"/>
    <w:rsid w:val="005E0D12"/>
    <w:rsid w:val="005E2B9E"/>
    <w:rsid w:val="005E41D7"/>
    <w:rsid w:val="005F056E"/>
    <w:rsid w:val="005F071A"/>
    <w:rsid w:val="005F13DB"/>
    <w:rsid w:val="005F302B"/>
    <w:rsid w:val="005F760F"/>
    <w:rsid w:val="006019DC"/>
    <w:rsid w:val="0060326F"/>
    <w:rsid w:val="00603640"/>
    <w:rsid w:val="006070B5"/>
    <w:rsid w:val="00607C93"/>
    <w:rsid w:val="006101F0"/>
    <w:rsid w:val="00612D12"/>
    <w:rsid w:val="00612D96"/>
    <w:rsid w:val="0061301B"/>
    <w:rsid w:val="006131B9"/>
    <w:rsid w:val="00613537"/>
    <w:rsid w:val="006144B5"/>
    <w:rsid w:val="0061480F"/>
    <w:rsid w:val="00617451"/>
    <w:rsid w:val="00617C88"/>
    <w:rsid w:val="006209FA"/>
    <w:rsid w:val="00620FD5"/>
    <w:rsid w:val="00622EA4"/>
    <w:rsid w:val="006238FE"/>
    <w:rsid w:val="00623904"/>
    <w:rsid w:val="00623D12"/>
    <w:rsid w:val="006275E1"/>
    <w:rsid w:val="00627947"/>
    <w:rsid w:val="006302AB"/>
    <w:rsid w:val="0063032F"/>
    <w:rsid w:val="006308C8"/>
    <w:rsid w:val="00630C17"/>
    <w:rsid w:val="00631976"/>
    <w:rsid w:val="006331EB"/>
    <w:rsid w:val="0063759D"/>
    <w:rsid w:val="006378C2"/>
    <w:rsid w:val="0064187B"/>
    <w:rsid w:val="00642F78"/>
    <w:rsid w:val="00643304"/>
    <w:rsid w:val="00643C43"/>
    <w:rsid w:val="00644D3E"/>
    <w:rsid w:val="00645FDA"/>
    <w:rsid w:val="0064668F"/>
    <w:rsid w:val="00650C45"/>
    <w:rsid w:val="00650DE4"/>
    <w:rsid w:val="006516EA"/>
    <w:rsid w:val="00651F07"/>
    <w:rsid w:val="006520A0"/>
    <w:rsid w:val="00653BA0"/>
    <w:rsid w:val="00655DB9"/>
    <w:rsid w:val="006563FC"/>
    <w:rsid w:val="00656428"/>
    <w:rsid w:val="00656E5D"/>
    <w:rsid w:val="00661C5F"/>
    <w:rsid w:val="00663613"/>
    <w:rsid w:val="00663E29"/>
    <w:rsid w:val="006643F3"/>
    <w:rsid w:val="00666B37"/>
    <w:rsid w:val="006677B1"/>
    <w:rsid w:val="0067080D"/>
    <w:rsid w:val="00670F1F"/>
    <w:rsid w:val="006727E5"/>
    <w:rsid w:val="00672D2A"/>
    <w:rsid w:val="00674B25"/>
    <w:rsid w:val="00676049"/>
    <w:rsid w:val="00676CE0"/>
    <w:rsid w:val="006776A1"/>
    <w:rsid w:val="006804D0"/>
    <w:rsid w:val="00680F09"/>
    <w:rsid w:val="00681ECB"/>
    <w:rsid w:val="0068405B"/>
    <w:rsid w:val="00684B50"/>
    <w:rsid w:val="00684E8B"/>
    <w:rsid w:val="00685502"/>
    <w:rsid w:val="00685880"/>
    <w:rsid w:val="00690024"/>
    <w:rsid w:val="0069078E"/>
    <w:rsid w:val="00690D72"/>
    <w:rsid w:val="00691D70"/>
    <w:rsid w:val="00693049"/>
    <w:rsid w:val="006A08EB"/>
    <w:rsid w:val="006A253A"/>
    <w:rsid w:val="006A337C"/>
    <w:rsid w:val="006A4645"/>
    <w:rsid w:val="006A59EF"/>
    <w:rsid w:val="006A797B"/>
    <w:rsid w:val="006B1F59"/>
    <w:rsid w:val="006B2AD8"/>
    <w:rsid w:val="006B457F"/>
    <w:rsid w:val="006B6B1A"/>
    <w:rsid w:val="006B6DB9"/>
    <w:rsid w:val="006C2451"/>
    <w:rsid w:val="006C2EAE"/>
    <w:rsid w:val="006C38BE"/>
    <w:rsid w:val="006C6418"/>
    <w:rsid w:val="006C7038"/>
    <w:rsid w:val="006D0844"/>
    <w:rsid w:val="006D0D7D"/>
    <w:rsid w:val="006D1B27"/>
    <w:rsid w:val="006D3DFE"/>
    <w:rsid w:val="006D3E18"/>
    <w:rsid w:val="006D732D"/>
    <w:rsid w:val="006D7FC2"/>
    <w:rsid w:val="006E3E0A"/>
    <w:rsid w:val="006E42E5"/>
    <w:rsid w:val="006E4A29"/>
    <w:rsid w:val="006E6C92"/>
    <w:rsid w:val="006F1A62"/>
    <w:rsid w:val="006F3CE8"/>
    <w:rsid w:val="006F44AB"/>
    <w:rsid w:val="006F4CD8"/>
    <w:rsid w:val="006F51F5"/>
    <w:rsid w:val="006F7EF7"/>
    <w:rsid w:val="007018AC"/>
    <w:rsid w:val="00701CBC"/>
    <w:rsid w:val="0070442B"/>
    <w:rsid w:val="00704EAD"/>
    <w:rsid w:val="00707801"/>
    <w:rsid w:val="00707ADE"/>
    <w:rsid w:val="00710929"/>
    <w:rsid w:val="00711EC7"/>
    <w:rsid w:val="00712343"/>
    <w:rsid w:val="00714A44"/>
    <w:rsid w:val="00714D0A"/>
    <w:rsid w:val="00715166"/>
    <w:rsid w:val="00720A2F"/>
    <w:rsid w:val="00721D12"/>
    <w:rsid w:val="007226BF"/>
    <w:rsid w:val="00723CDB"/>
    <w:rsid w:val="00725935"/>
    <w:rsid w:val="00725BE0"/>
    <w:rsid w:val="007271A2"/>
    <w:rsid w:val="00730539"/>
    <w:rsid w:val="00730887"/>
    <w:rsid w:val="00730B35"/>
    <w:rsid w:val="00731776"/>
    <w:rsid w:val="00732EFC"/>
    <w:rsid w:val="00732F27"/>
    <w:rsid w:val="00733CCE"/>
    <w:rsid w:val="007341EB"/>
    <w:rsid w:val="007342F9"/>
    <w:rsid w:val="00734C75"/>
    <w:rsid w:val="00736A19"/>
    <w:rsid w:val="00736DA1"/>
    <w:rsid w:val="00737B8B"/>
    <w:rsid w:val="007401CA"/>
    <w:rsid w:val="00741DB9"/>
    <w:rsid w:val="00744F44"/>
    <w:rsid w:val="00745F7F"/>
    <w:rsid w:val="00746012"/>
    <w:rsid w:val="00746333"/>
    <w:rsid w:val="00747584"/>
    <w:rsid w:val="00747EA9"/>
    <w:rsid w:val="00750BD0"/>
    <w:rsid w:val="007536C0"/>
    <w:rsid w:val="00753B5C"/>
    <w:rsid w:val="00753FC9"/>
    <w:rsid w:val="00754754"/>
    <w:rsid w:val="00756155"/>
    <w:rsid w:val="00756B88"/>
    <w:rsid w:val="00757D60"/>
    <w:rsid w:val="00760293"/>
    <w:rsid w:val="00762E03"/>
    <w:rsid w:val="00763F92"/>
    <w:rsid w:val="0076514A"/>
    <w:rsid w:val="007659F3"/>
    <w:rsid w:val="0077172F"/>
    <w:rsid w:val="0077309D"/>
    <w:rsid w:val="0077361F"/>
    <w:rsid w:val="0077382F"/>
    <w:rsid w:val="007743C1"/>
    <w:rsid w:val="00776324"/>
    <w:rsid w:val="00777F7A"/>
    <w:rsid w:val="00780C42"/>
    <w:rsid w:val="007818E0"/>
    <w:rsid w:val="00782EBD"/>
    <w:rsid w:val="0078337D"/>
    <w:rsid w:val="00783C2D"/>
    <w:rsid w:val="00783DF0"/>
    <w:rsid w:val="00784108"/>
    <w:rsid w:val="0078559B"/>
    <w:rsid w:val="00786C81"/>
    <w:rsid w:val="007934F4"/>
    <w:rsid w:val="0079754D"/>
    <w:rsid w:val="007A22D4"/>
    <w:rsid w:val="007A2C3E"/>
    <w:rsid w:val="007A6475"/>
    <w:rsid w:val="007A6585"/>
    <w:rsid w:val="007B0684"/>
    <w:rsid w:val="007B2D18"/>
    <w:rsid w:val="007B2E11"/>
    <w:rsid w:val="007B3E0B"/>
    <w:rsid w:val="007B5303"/>
    <w:rsid w:val="007B55FB"/>
    <w:rsid w:val="007B5F00"/>
    <w:rsid w:val="007C2016"/>
    <w:rsid w:val="007C2E9D"/>
    <w:rsid w:val="007C31DC"/>
    <w:rsid w:val="007C44CF"/>
    <w:rsid w:val="007C4A78"/>
    <w:rsid w:val="007C7149"/>
    <w:rsid w:val="007C736C"/>
    <w:rsid w:val="007C7D9C"/>
    <w:rsid w:val="007D43B1"/>
    <w:rsid w:val="007D4DBA"/>
    <w:rsid w:val="007D4F97"/>
    <w:rsid w:val="007D5B8C"/>
    <w:rsid w:val="007D6BCD"/>
    <w:rsid w:val="007E04C8"/>
    <w:rsid w:val="007E0591"/>
    <w:rsid w:val="007E18EF"/>
    <w:rsid w:val="007E2ABC"/>
    <w:rsid w:val="007E2ECC"/>
    <w:rsid w:val="007E5140"/>
    <w:rsid w:val="007E6BEB"/>
    <w:rsid w:val="007E707E"/>
    <w:rsid w:val="007F1B46"/>
    <w:rsid w:val="007F3AAB"/>
    <w:rsid w:val="00801989"/>
    <w:rsid w:val="008019A8"/>
    <w:rsid w:val="00807920"/>
    <w:rsid w:val="00807CB1"/>
    <w:rsid w:val="00811A53"/>
    <w:rsid w:val="008134AF"/>
    <w:rsid w:val="008140E5"/>
    <w:rsid w:val="00821217"/>
    <w:rsid w:val="008222B1"/>
    <w:rsid w:val="00822FC5"/>
    <w:rsid w:val="00824E13"/>
    <w:rsid w:val="00825169"/>
    <w:rsid w:val="00825239"/>
    <w:rsid w:val="008270B1"/>
    <w:rsid w:val="0083327A"/>
    <w:rsid w:val="00835B75"/>
    <w:rsid w:val="0083686E"/>
    <w:rsid w:val="0083788E"/>
    <w:rsid w:val="0083796D"/>
    <w:rsid w:val="00841BD4"/>
    <w:rsid w:val="00845AA1"/>
    <w:rsid w:val="00847975"/>
    <w:rsid w:val="00847E89"/>
    <w:rsid w:val="008520F6"/>
    <w:rsid w:val="00853354"/>
    <w:rsid w:val="00854BFA"/>
    <w:rsid w:val="008571AF"/>
    <w:rsid w:val="00857317"/>
    <w:rsid w:val="00857BF0"/>
    <w:rsid w:val="0086251B"/>
    <w:rsid w:val="00863EE2"/>
    <w:rsid w:val="00865DE2"/>
    <w:rsid w:val="00870310"/>
    <w:rsid w:val="008704DC"/>
    <w:rsid w:val="00871002"/>
    <w:rsid w:val="00871E6B"/>
    <w:rsid w:val="00872D51"/>
    <w:rsid w:val="0087349A"/>
    <w:rsid w:val="00874E3C"/>
    <w:rsid w:val="00875032"/>
    <w:rsid w:val="00875768"/>
    <w:rsid w:val="008762BD"/>
    <w:rsid w:val="0088158A"/>
    <w:rsid w:val="00881B77"/>
    <w:rsid w:val="00882478"/>
    <w:rsid w:val="00882FC3"/>
    <w:rsid w:val="0088365C"/>
    <w:rsid w:val="0088509D"/>
    <w:rsid w:val="008855C6"/>
    <w:rsid w:val="00885891"/>
    <w:rsid w:val="00887129"/>
    <w:rsid w:val="008873AF"/>
    <w:rsid w:val="00887492"/>
    <w:rsid w:val="00887656"/>
    <w:rsid w:val="0089082C"/>
    <w:rsid w:val="00890E40"/>
    <w:rsid w:val="008918B0"/>
    <w:rsid w:val="00894445"/>
    <w:rsid w:val="008A049F"/>
    <w:rsid w:val="008A17B1"/>
    <w:rsid w:val="008A1AA1"/>
    <w:rsid w:val="008A26AE"/>
    <w:rsid w:val="008A5DBD"/>
    <w:rsid w:val="008B023C"/>
    <w:rsid w:val="008B0A44"/>
    <w:rsid w:val="008B2569"/>
    <w:rsid w:val="008B5BEF"/>
    <w:rsid w:val="008B6790"/>
    <w:rsid w:val="008B7952"/>
    <w:rsid w:val="008C0FE3"/>
    <w:rsid w:val="008C2C25"/>
    <w:rsid w:val="008C4137"/>
    <w:rsid w:val="008C606F"/>
    <w:rsid w:val="008C64AC"/>
    <w:rsid w:val="008C6894"/>
    <w:rsid w:val="008D0048"/>
    <w:rsid w:val="008D0DFA"/>
    <w:rsid w:val="008D1AA3"/>
    <w:rsid w:val="008D1D0B"/>
    <w:rsid w:val="008D2B2B"/>
    <w:rsid w:val="008D4D23"/>
    <w:rsid w:val="008E0909"/>
    <w:rsid w:val="008E3685"/>
    <w:rsid w:val="008E4D8F"/>
    <w:rsid w:val="008E7D33"/>
    <w:rsid w:val="008F226C"/>
    <w:rsid w:val="008F283C"/>
    <w:rsid w:val="008F2894"/>
    <w:rsid w:val="008F3047"/>
    <w:rsid w:val="008F5FD0"/>
    <w:rsid w:val="008F6942"/>
    <w:rsid w:val="009017A1"/>
    <w:rsid w:val="009051C2"/>
    <w:rsid w:val="009066C2"/>
    <w:rsid w:val="00906D28"/>
    <w:rsid w:val="009103EA"/>
    <w:rsid w:val="0091121A"/>
    <w:rsid w:val="009113A4"/>
    <w:rsid w:val="00911ADA"/>
    <w:rsid w:val="009124FA"/>
    <w:rsid w:val="00912764"/>
    <w:rsid w:val="00912C40"/>
    <w:rsid w:val="009142E6"/>
    <w:rsid w:val="009157E2"/>
    <w:rsid w:val="00916C13"/>
    <w:rsid w:val="00920141"/>
    <w:rsid w:val="00921D65"/>
    <w:rsid w:val="009222A8"/>
    <w:rsid w:val="00923194"/>
    <w:rsid w:val="00924798"/>
    <w:rsid w:val="00924901"/>
    <w:rsid w:val="00924999"/>
    <w:rsid w:val="00927E84"/>
    <w:rsid w:val="00927EC9"/>
    <w:rsid w:val="00931D94"/>
    <w:rsid w:val="00933876"/>
    <w:rsid w:val="0093439E"/>
    <w:rsid w:val="00937EAD"/>
    <w:rsid w:val="00940352"/>
    <w:rsid w:val="009405A9"/>
    <w:rsid w:val="00941E66"/>
    <w:rsid w:val="00944CAE"/>
    <w:rsid w:val="00947217"/>
    <w:rsid w:val="009473A2"/>
    <w:rsid w:val="00947A3C"/>
    <w:rsid w:val="0095238A"/>
    <w:rsid w:val="00954C3A"/>
    <w:rsid w:val="00955608"/>
    <w:rsid w:val="00955E1D"/>
    <w:rsid w:val="00957228"/>
    <w:rsid w:val="0096024A"/>
    <w:rsid w:val="00960468"/>
    <w:rsid w:val="00960886"/>
    <w:rsid w:val="00961474"/>
    <w:rsid w:val="00962C69"/>
    <w:rsid w:val="00963A37"/>
    <w:rsid w:val="00963A78"/>
    <w:rsid w:val="00963C10"/>
    <w:rsid w:val="0096565C"/>
    <w:rsid w:val="00966186"/>
    <w:rsid w:val="0096681D"/>
    <w:rsid w:val="00967166"/>
    <w:rsid w:val="00967189"/>
    <w:rsid w:val="00972491"/>
    <w:rsid w:val="00974861"/>
    <w:rsid w:val="00976B8E"/>
    <w:rsid w:val="0097726F"/>
    <w:rsid w:val="00977B01"/>
    <w:rsid w:val="00980FCA"/>
    <w:rsid w:val="0098125F"/>
    <w:rsid w:val="009820FB"/>
    <w:rsid w:val="009828ED"/>
    <w:rsid w:val="009905DD"/>
    <w:rsid w:val="0099283B"/>
    <w:rsid w:val="00993151"/>
    <w:rsid w:val="00993447"/>
    <w:rsid w:val="00993F61"/>
    <w:rsid w:val="00996688"/>
    <w:rsid w:val="00996A84"/>
    <w:rsid w:val="009A0BC0"/>
    <w:rsid w:val="009A11EF"/>
    <w:rsid w:val="009A13B6"/>
    <w:rsid w:val="009A1748"/>
    <w:rsid w:val="009A44CB"/>
    <w:rsid w:val="009A4F9E"/>
    <w:rsid w:val="009A5250"/>
    <w:rsid w:val="009A58CB"/>
    <w:rsid w:val="009A5DDF"/>
    <w:rsid w:val="009A6673"/>
    <w:rsid w:val="009A7C8A"/>
    <w:rsid w:val="009B136E"/>
    <w:rsid w:val="009B3ECA"/>
    <w:rsid w:val="009B4902"/>
    <w:rsid w:val="009B5A4A"/>
    <w:rsid w:val="009C36A6"/>
    <w:rsid w:val="009C5B1A"/>
    <w:rsid w:val="009C6245"/>
    <w:rsid w:val="009C6C3F"/>
    <w:rsid w:val="009D191B"/>
    <w:rsid w:val="009D2EBA"/>
    <w:rsid w:val="009D4B4A"/>
    <w:rsid w:val="009D5CF7"/>
    <w:rsid w:val="009D6A86"/>
    <w:rsid w:val="009D7574"/>
    <w:rsid w:val="009E0B02"/>
    <w:rsid w:val="009E1B6E"/>
    <w:rsid w:val="009E64E0"/>
    <w:rsid w:val="009F145B"/>
    <w:rsid w:val="009F2BB7"/>
    <w:rsid w:val="009F3BFF"/>
    <w:rsid w:val="009F5412"/>
    <w:rsid w:val="009F7ED0"/>
    <w:rsid w:val="00A0058A"/>
    <w:rsid w:val="00A00D55"/>
    <w:rsid w:val="00A016C6"/>
    <w:rsid w:val="00A017BD"/>
    <w:rsid w:val="00A01F9A"/>
    <w:rsid w:val="00A02971"/>
    <w:rsid w:val="00A0456B"/>
    <w:rsid w:val="00A04A3C"/>
    <w:rsid w:val="00A04D0E"/>
    <w:rsid w:val="00A059F6"/>
    <w:rsid w:val="00A05A14"/>
    <w:rsid w:val="00A116C9"/>
    <w:rsid w:val="00A11C7F"/>
    <w:rsid w:val="00A11E5E"/>
    <w:rsid w:val="00A1208C"/>
    <w:rsid w:val="00A13D59"/>
    <w:rsid w:val="00A1527D"/>
    <w:rsid w:val="00A1543E"/>
    <w:rsid w:val="00A15CD3"/>
    <w:rsid w:val="00A20674"/>
    <w:rsid w:val="00A21B44"/>
    <w:rsid w:val="00A236D5"/>
    <w:rsid w:val="00A2494C"/>
    <w:rsid w:val="00A27D78"/>
    <w:rsid w:val="00A31150"/>
    <w:rsid w:val="00A32205"/>
    <w:rsid w:val="00A3224F"/>
    <w:rsid w:val="00A32375"/>
    <w:rsid w:val="00A323C2"/>
    <w:rsid w:val="00A34551"/>
    <w:rsid w:val="00A348C3"/>
    <w:rsid w:val="00A35C21"/>
    <w:rsid w:val="00A36172"/>
    <w:rsid w:val="00A3627E"/>
    <w:rsid w:val="00A3683E"/>
    <w:rsid w:val="00A45601"/>
    <w:rsid w:val="00A46628"/>
    <w:rsid w:val="00A549DC"/>
    <w:rsid w:val="00A57170"/>
    <w:rsid w:val="00A604F9"/>
    <w:rsid w:val="00A6059F"/>
    <w:rsid w:val="00A60BA7"/>
    <w:rsid w:val="00A61E4A"/>
    <w:rsid w:val="00A66D7E"/>
    <w:rsid w:val="00A67503"/>
    <w:rsid w:val="00A676B9"/>
    <w:rsid w:val="00A67BD0"/>
    <w:rsid w:val="00A7371A"/>
    <w:rsid w:val="00A749C6"/>
    <w:rsid w:val="00A77A28"/>
    <w:rsid w:val="00A81807"/>
    <w:rsid w:val="00A82A9E"/>
    <w:rsid w:val="00A83794"/>
    <w:rsid w:val="00A868C1"/>
    <w:rsid w:val="00A86B40"/>
    <w:rsid w:val="00A87862"/>
    <w:rsid w:val="00A87F78"/>
    <w:rsid w:val="00A90C03"/>
    <w:rsid w:val="00A91BD4"/>
    <w:rsid w:val="00A93AFA"/>
    <w:rsid w:val="00A9446B"/>
    <w:rsid w:val="00A953BA"/>
    <w:rsid w:val="00A967C3"/>
    <w:rsid w:val="00A96A46"/>
    <w:rsid w:val="00A96E95"/>
    <w:rsid w:val="00A96F33"/>
    <w:rsid w:val="00AA0819"/>
    <w:rsid w:val="00AA1185"/>
    <w:rsid w:val="00AA461A"/>
    <w:rsid w:val="00AA474D"/>
    <w:rsid w:val="00AB0CE6"/>
    <w:rsid w:val="00AB21B2"/>
    <w:rsid w:val="00AB405F"/>
    <w:rsid w:val="00AB4070"/>
    <w:rsid w:val="00AB44CE"/>
    <w:rsid w:val="00AB7D3C"/>
    <w:rsid w:val="00AC0B41"/>
    <w:rsid w:val="00AC2D79"/>
    <w:rsid w:val="00AC4B01"/>
    <w:rsid w:val="00AC6BA4"/>
    <w:rsid w:val="00AC6BDD"/>
    <w:rsid w:val="00AC7A27"/>
    <w:rsid w:val="00AD014D"/>
    <w:rsid w:val="00AD178F"/>
    <w:rsid w:val="00AD34EC"/>
    <w:rsid w:val="00AD40DE"/>
    <w:rsid w:val="00AD415A"/>
    <w:rsid w:val="00AD7AF2"/>
    <w:rsid w:val="00AE03FF"/>
    <w:rsid w:val="00AE07D5"/>
    <w:rsid w:val="00AE23C2"/>
    <w:rsid w:val="00AE2827"/>
    <w:rsid w:val="00AE30D8"/>
    <w:rsid w:val="00AE430A"/>
    <w:rsid w:val="00AE57C0"/>
    <w:rsid w:val="00AE6809"/>
    <w:rsid w:val="00AE7286"/>
    <w:rsid w:val="00AE7FB3"/>
    <w:rsid w:val="00AF1BAD"/>
    <w:rsid w:val="00AF1EDA"/>
    <w:rsid w:val="00AF23F9"/>
    <w:rsid w:val="00AF2805"/>
    <w:rsid w:val="00AF3F39"/>
    <w:rsid w:val="00AF4CD8"/>
    <w:rsid w:val="00AF5483"/>
    <w:rsid w:val="00B00C97"/>
    <w:rsid w:val="00B01695"/>
    <w:rsid w:val="00B02ADC"/>
    <w:rsid w:val="00B030D5"/>
    <w:rsid w:val="00B06377"/>
    <w:rsid w:val="00B107A6"/>
    <w:rsid w:val="00B10A08"/>
    <w:rsid w:val="00B14B10"/>
    <w:rsid w:val="00B155B1"/>
    <w:rsid w:val="00B15920"/>
    <w:rsid w:val="00B17749"/>
    <w:rsid w:val="00B17FB3"/>
    <w:rsid w:val="00B22510"/>
    <w:rsid w:val="00B240E1"/>
    <w:rsid w:val="00B2440A"/>
    <w:rsid w:val="00B26A0D"/>
    <w:rsid w:val="00B26EE3"/>
    <w:rsid w:val="00B275CA"/>
    <w:rsid w:val="00B27DD0"/>
    <w:rsid w:val="00B31791"/>
    <w:rsid w:val="00B32AF8"/>
    <w:rsid w:val="00B33AB5"/>
    <w:rsid w:val="00B363D4"/>
    <w:rsid w:val="00B36839"/>
    <w:rsid w:val="00B37305"/>
    <w:rsid w:val="00B41B5B"/>
    <w:rsid w:val="00B42956"/>
    <w:rsid w:val="00B435CD"/>
    <w:rsid w:val="00B440FF"/>
    <w:rsid w:val="00B4560F"/>
    <w:rsid w:val="00B45FD6"/>
    <w:rsid w:val="00B47A0A"/>
    <w:rsid w:val="00B5010C"/>
    <w:rsid w:val="00B50225"/>
    <w:rsid w:val="00B5220D"/>
    <w:rsid w:val="00B5277F"/>
    <w:rsid w:val="00B53F77"/>
    <w:rsid w:val="00B542FE"/>
    <w:rsid w:val="00B55BCA"/>
    <w:rsid w:val="00B55C97"/>
    <w:rsid w:val="00B5627B"/>
    <w:rsid w:val="00B569B9"/>
    <w:rsid w:val="00B61D82"/>
    <w:rsid w:val="00B630F9"/>
    <w:rsid w:val="00B63A98"/>
    <w:rsid w:val="00B64A70"/>
    <w:rsid w:val="00B653A4"/>
    <w:rsid w:val="00B659E9"/>
    <w:rsid w:val="00B67240"/>
    <w:rsid w:val="00B71D06"/>
    <w:rsid w:val="00B779BB"/>
    <w:rsid w:val="00B77F03"/>
    <w:rsid w:val="00B814B2"/>
    <w:rsid w:val="00B81B2B"/>
    <w:rsid w:val="00B81CD5"/>
    <w:rsid w:val="00B81DE4"/>
    <w:rsid w:val="00B832AB"/>
    <w:rsid w:val="00B838B6"/>
    <w:rsid w:val="00B8434A"/>
    <w:rsid w:val="00B84A0E"/>
    <w:rsid w:val="00B84DBA"/>
    <w:rsid w:val="00B86334"/>
    <w:rsid w:val="00B9044B"/>
    <w:rsid w:val="00B93474"/>
    <w:rsid w:val="00B9592B"/>
    <w:rsid w:val="00B9620C"/>
    <w:rsid w:val="00BA2C59"/>
    <w:rsid w:val="00BA492A"/>
    <w:rsid w:val="00BA7718"/>
    <w:rsid w:val="00BA7E1E"/>
    <w:rsid w:val="00BC1958"/>
    <w:rsid w:val="00BC29C7"/>
    <w:rsid w:val="00BC2D05"/>
    <w:rsid w:val="00BC4941"/>
    <w:rsid w:val="00BC4C80"/>
    <w:rsid w:val="00BD5AAF"/>
    <w:rsid w:val="00BD77FD"/>
    <w:rsid w:val="00BD7B0A"/>
    <w:rsid w:val="00BD7CEC"/>
    <w:rsid w:val="00BE0461"/>
    <w:rsid w:val="00BE06AD"/>
    <w:rsid w:val="00BE2D91"/>
    <w:rsid w:val="00BE4453"/>
    <w:rsid w:val="00BE5B15"/>
    <w:rsid w:val="00BE7139"/>
    <w:rsid w:val="00BF11DC"/>
    <w:rsid w:val="00BF2AC4"/>
    <w:rsid w:val="00BF35C5"/>
    <w:rsid w:val="00BF463F"/>
    <w:rsid w:val="00C00349"/>
    <w:rsid w:val="00C019FD"/>
    <w:rsid w:val="00C01F71"/>
    <w:rsid w:val="00C02E02"/>
    <w:rsid w:val="00C03018"/>
    <w:rsid w:val="00C058C0"/>
    <w:rsid w:val="00C069C4"/>
    <w:rsid w:val="00C074F6"/>
    <w:rsid w:val="00C110AF"/>
    <w:rsid w:val="00C11B9B"/>
    <w:rsid w:val="00C129DA"/>
    <w:rsid w:val="00C136E5"/>
    <w:rsid w:val="00C13B26"/>
    <w:rsid w:val="00C15931"/>
    <w:rsid w:val="00C15985"/>
    <w:rsid w:val="00C15B83"/>
    <w:rsid w:val="00C172E5"/>
    <w:rsid w:val="00C17484"/>
    <w:rsid w:val="00C21AB8"/>
    <w:rsid w:val="00C22494"/>
    <w:rsid w:val="00C228E1"/>
    <w:rsid w:val="00C229BE"/>
    <w:rsid w:val="00C23937"/>
    <w:rsid w:val="00C252FA"/>
    <w:rsid w:val="00C26D20"/>
    <w:rsid w:val="00C30FCF"/>
    <w:rsid w:val="00C320F5"/>
    <w:rsid w:val="00C327CA"/>
    <w:rsid w:val="00C33A6F"/>
    <w:rsid w:val="00C364A9"/>
    <w:rsid w:val="00C40CD6"/>
    <w:rsid w:val="00C41766"/>
    <w:rsid w:val="00C43475"/>
    <w:rsid w:val="00C50026"/>
    <w:rsid w:val="00C50854"/>
    <w:rsid w:val="00C50CA9"/>
    <w:rsid w:val="00C52448"/>
    <w:rsid w:val="00C5328B"/>
    <w:rsid w:val="00C53497"/>
    <w:rsid w:val="00C5357E"/>
    <w:rsid w:val="00C53DEB"/>
    <w:rsid w:val="00C54ACD"/>
    <w:rsid w:val="00C566EE"/>
    <w:rsid w:val="00C571D5"/>
    <w:rsid w:val="00C60012"/>
    <w:rsid w:val="00C60B17"/>
    <w:rsid w:val="00C633A1"/>
    <w:rsid w:val="00C63FE4"/>
    <w:rsid w:val="00C642BA"/>
    <w:rsid w:val="00C64424"/>
    <w:rsid w:val="00C652D1"/>
    <w:rsid w:val="00C6695F"/>
    <w:rsid w:val="00C66F03"/>
    <w:rsid w:val="00C66F19"/>
    <w:rsid w:val="00C7055D"/>
    <w:rsid w:val="00C7061C"/>
    <w:rsid w:val="00C70A7E"/>
    <w:rsid w:val="00C70C10"/>
    <w:rsid w:val="00C71362"/>
    <w:rsid w:val="00C719DF"/>
    <w:rsid w:val="00C727B5"/>
    <w:rsid w:val="00C73127"/>
    <w:rsid w:val="00C737A2"/>
    <w:rsid w:val="00C7381A"/>
    <w:rsid w:val="00C748FD"/>
    <w:rsid w:val="00C75EE5"/>
    <w:rsid w:val="00C76C7C"/>
    <w:rsid w:val="00C76E8D"/>
    <w:rsid w:val="00C77737"/>
    <w:rsid w:val="00C813B7"/>
    <w:rsid w:val="00C816E3"/>
    <w:rsid w:val="00C82452"/>
    <w:rsid w:val="00C844C4"/>
    <w:rsid w:val="00C85614"/>
    <w:rsid w:val="00C92013"/>
    <w:rsid w:val="00C93840"/>
    <w:rsid w:val="00C94707"/>
    <w:rsid w:val="00C94F04"/>
    <w:rsid w:val="00C94F93"/>
    <w:rsid w:val="00C96DBE"/>
    <w:rsid w:val="00C971BA"/>
    <w:rsid w:val="00CA032A"/>
    <w:rsid w:val="00CA0556"/>
    <w:rsid w:val="00CA0641"/>
    <w:rsid w:val="00CA5BCF"/>
    <w:rsid w:val="00CA6A70"/>
    <w:rsid w:val="00CB15D7"/>
    <w:rsid w:val="00CB1E2C"/>
    <w:rsid w:val="00CB5D45"/>
    <w:rsid w:val="00CB62E0"/>
    <w:rsid w:val="00CB6D4E"/>
    <w:rsid w:val="00CB6DD3"/>
    <w:rsid w:val="00CC301B"/>
    <w:rsid w:val="00CC73BB"/>
    <w:rsid w:val="00CD0B2D"/>
    <w:rsid w:val="00CD349E"/>
    <w:rsid w:val="00CD3ABF"/>
    <w:rsid w:val="00CD44CA"/>
    <w:rsid w:val="00CD4558"/>
    <w:rsid w:val="00CD7259"/>
    <w:rsid w:val="00CD7975"/>
    <w:rsid w:val="00CD7D75"/>
    <w:rsid w:val="00CE35E5"/>
    <w:rsid w:val="00CE5A7B"/>
    <w:rsid w:val="00CF175F"/>
    <w:rsid w:val="00CF290F"/>
    <w:rsid w:val="00CF533B"/>
    <w:rsid w:val="00CF6276"/>
    <w:rsid w:val="00CF79C6"/>
    <w:rsid w:val="00CF7A36"/>
    <w:rsid w:val="00D0482B"/>
    <w:rsid w:val="00D04EED"/>
    <w:rsid w:val="00D05569"/>
    <w:rsid w:val="00D0674C"/>
    <w:rsid w:val="00D112E3"/>
    <w:rsid w:val="00D11E6B"/>
    <w:rsid w:val="00D12046"/>
    <w:rsid w:val="00D13C4C"/>
    <w:rsid w:val="00D13CC5"/>
    <w:rsid w:val="00D179FE"/>
    <w:rsid w:val="00D2053A"/>
    <w:rsid w:val="00D205D4"/>
    <w:rsid w:val="00D2110C"/>
    <w:rsid w:val="00D21383"/>
    <w:rsid w:val="00D213FB"/>
    <w:rsid w:val="00D25B42"/>
    <w:rsid w:val="00D25D75"/>
    <w:rsid w:val="00D2651F"/>
    <w:rsid w:val="00D26FBE"/>
    <w:rsid w:val="00D27744"/>
    <w:rsid w:val="00D3047A"/>
    <w:rsid w:val="00D3057A"/>
    <w:rsid w:val="00D310F0"/>
    <w:rsid w:val="00D311AA"/>
    <w:rsid w:val="00D32DDB"/>
    <w:rsid w:val="00D33AFC"/>
    <w:rsid w:val="00D3532E"/>
    <w:rsid w:val="00D35E72"/>
    <w:rsid w:val="00D3706A"/>
    <w:rsid w:val="00D37D0A"/>
    <w:rsid w:val="00D40FA0"/>
    <w:rsid w:val="00D42F8B"/>
    <w:rsid w:val="00D467FE"/>
    <w:rsid w:val="00D476F2"/>
    <w:rsid w:val="00D555EF"/>
    <w:rsid w:val="00D55E98"/>
    <w:rsid w:val="00D57981"/>
    <w:rsid w:val="00D61B5A"/>
    <w:rsid w:val="00D62E90"/>
    <w:rsid w:val="00D6468D"/>
    <w:rsid w:val="00D64A64"/>
    <w:rsid w:val="00D66633"/>
    <w:rsid w:val="00D6736E"/>
    <w:rsid w:val="00D678C4"/>
    <w:rsid w:val="00D7074E"/>
    <w:rsid w:val="00D724E3"/>
    <w:rsid w:val="00D73486"/>
    <w:rsid w:val="00D742F0"/>
    <w:rsid w:val="00D74B3D"/>
    <w:rsid w:val="00D76DB2"/>
    <w:rsid w:val="00D83943"/>
    <w:rsid w:val="00D850D3"/>
    <w:rsid w:val="00D85FD6"/>
    <w:rsid w:val="00D86E13"/>
    <w:rsid w:val="00D90FB1"/>
    <w:rsid w:val="00D918A2"/>
    <w:rsid w:val="00D91DDE"/>
    <w:rsid w:val="00D92A27"/>
    <w:rsid w:val="00D942DA"/>
    <w:rsid w:val="00D9455E"/>
    <w:rsid w:val="00D94FC0"/>
    <w:rsid w:val="00D9667F"/>
    <w:rsid w:val="00D96C6C"/>
    <w:rsid w:val="00D9765C"/>
    <w:rsid w:val="00DA3DC0"/>
    <w:rsid w:val="00DA5F55"/>
    <w:rsid w:val="00DA6F1D"/>
    <w:rsid w:val="00DB12F8"/>
    <w:rsid w:val="00DB2026"/>
    <w:rsid w:val="00DB248A"/>
    <w:rsid w:val="00DB28C1"/>
    <w:rsid w:val="00DB3ED4"/>
    <w:rsid w:val="00DB3EFE"/>
    <w:rsid w:val="00DB7006"/>
    <w:rsid w:val="00DB7BA9"/>
    <w:rsid w:val="00DC091D"/>
    <w:rsid w:val="00DC11FC"/>
    <w:rsid w:val="00DC1807"/>
    <w:rsid w:val="00DC2E63"/>
    <w:rsid w:val="00DC3BAB"/>
    <w:rsid w:val="00DC42ED"/>
    <w:rsid w:val="00DC4B82"/>
    <w:rsid w:val="00DC5685"/>
    <w:rsid w:val="00DC6087"/>
    <w:rsid w:val="00DC616C"/>
    <w:rsid w:val="00DC62ED"/>
    <w:rsid w:val="00DC641F"/>
    <w:rsid w:val="00DD0BFD"/>
    <w:rsid w:val="00DD1055"/>
    <w:rsid w:val="00DD24E7"/>
    <w:rsid w:val="00DD250F"/>
    <w:rsid w:val="00DD2D8C"/>
    <w:rsid w:val="00DD4653"/>
    <w:rsid w:val="00DD7141"/>
    <w:rsid w:val="00DE03E1"/>
    <w:rsid w:val="00DE4236"/>
    <w:rsid w:val="00DE45CD"/>
    <w:rsid w:val="00DE5958"/>
    <w:rsid w:val="00DE704C"/>
    <w:rsid w:val="00DF092C"/>
    <w:rsid w:val="00DF0BB7"/>
    <w:rsid w:val="00DF17EF"/>
    <w:rsid w:val="00DF1F0B"/>
    <w:rsid w:val="00DF2E98"/>
    <w:rsid w:val="00DF3EC6"/>
    <w:rsid w:val="00DF44F3"/>
    <w:rsid w:val="00DF59C0"/>
    <w:rsid w:val="00E14B1E"/>
    <w:rsid w:val="00E15A0E"/>
    <w:rsid w:val="00E16FFB"/>
    <w:rsid w:val="00E175EF"/>
    <w:rsid w:val="00E21D34"/>
    <w:rsid w:val="00E229C2"/>
    <w:rsid w:val="00E233C9"/>
    <w:rsid w:val="00E24CD9"/>
    <w:rsid w:val="00E25AD2"/>
    <w:rsid w:val="00E25D87"/>
    <w:rsid w:val="00E2620D"/>
    <w:rsid w:val="00E27418"/>
    <w:rsid w:val="00E277F4"/>
    <w:rsid w:val="00E27C2F"/>
    <w:rsid w:val="00E31179"/>
    <w:rsid w:val="00E31AAD"/>
    <w:rsid w:val="00E3422D"/>
    <w:rsid w:val="00E34BE6"/>
    <w:rsid w:val="00E35EA8"/>
    <w:rsid w:val="00E379A3"/>
    <w:rsid w:val="00E41195"/>
    <w:rsid w:val="00E42504"/>
    <w:rsid w:val="00E432EB"/>
    <w:rsid w:val="00E434F0"/>
    <w:rsid w:val="00E43A72"/>
    <w:rsid w:val="00E44277"/>
    <w:rsid w:val="00E4647E"/>
    <w:rsid w:val="00E47645"/>
    <w:rsid w:val="00E47A8E"/>
    <w:rsid w:val="00E533DB"/>
    <w:rsid w:val="00E5346E"/>
    <w:rsid w:val="00E5465F"/>
    <w:rsid w:val="00E54F85"/>
    <w:rsid w:val="00E55D2E"/>
    <w:rsid w:val="00E55EC5"/>
    <w:rsid w:val="00E61211"/>
    <w:rsid w:val="00E64520"/>
    <w:rsid w:val="00E65042"/>
    <w:rsid w:val="00E65094"/>
    <w:rsid w:val="00E651D8"/>
    <w:rsid w:val="00E658CC"/>
    <w:rsid w:val="00E662F3"/>
    <w:rsid w:val="00E664F0"/>
    <w:rsid w:val="00E66F49"/>
    <w:rsid w:val="00E71187"/>
    <w:rsid w:val="00E7179D"/>
    <w:rsid w:val="00E723CD"/>
    <w:rsid w:val="00E755EC"/>
    <w:rsid w:val="00E7586C"/>
    <w:rsid w:val="00E75BB6"/>
    <w:rsid w:val="00E75D5D"/>
    <w:rsid w:val="00E75F35"/>
    <w:rsid w:val="00E76A7F"/>
    <w:rsid w:val="00E76C91"/>
    <w:rsid w:val="00E7786E"/>
    <w:rsid w:val="00E77B5A"/>
    <w:rsid w:val="00E81236"/>
    <w:rsid w:val="00E8178D"/>
    <w:rsid w:val="00E81841"/>
    <w:rsid w:val="00E864FB"/>
    <w:rsid w:val="00E867F1"/>
    <w:rsid w:val="00E87188"/>
    <w:rsid w:val="00E91A9C"/>
    <w:rsid w:val="00E92C54"/>
    <w:rsid w:val="00E972B9"/>
    <w:rsid w:val="00E97C1D"/>
    <w:rsid w:val="00EA099F"/>
    <w:rsid w:val="00EA1E22"/>
    <w:rsid w:val="00EA215E"/>
    <w:rsid w:val="00EA255F"/>
    <w:rsid w:val="00EA28C1"/>
    <w:rsid w:val="00EA3B39"/>
    <w:rsid w:val="00EA44D4"/>
    <w:rsid w:val="00EB10CD"/>
    <w:rsid w:val="00EB1126"/>
    <w:rsid w:val="00EB206A"/>
    <w:rsid w:val="00EB37D7"/>
    <w:rsid w:val="00EB383A"/>
    <w:rsid w:val="00EB4D58"/>
    <w:rsid w:val="00EB5436"/>
    <w:rsid w:val="00EB692A"/>
    <w:rsid w:val="00EB7955"/>
    <w:rsid w:val="00EB7D43"/>
    <w:rsid w:val="00EC327F"/>
    <w:rsid w:val="00EC336F"/>
    <w:rsid w:val="00EC4F52"/>
    <w:rsid w:val="00EC573F"/>
    <w:rsid w:val="00EC6064"/>
    <w:rsid w:val="00EC7428"/>
    <w:rsid w:val="00ED143D"/>
    <w:rsid w:val="00ED388F"/>
    <w:rsid w:val="00ED7057"/>
    <w:rsid w:val="00ED70EB"/>
    <w:rsid w:val="00ED74EC"/>
    <w:rsid w:val="00EE005D"/>
    <w:rsid w:val="00EE0E4F"/>
    <w:rsid w:val="00EE2863"/>
    <w:rsid w:val="00EE2E3C"/>
    <w:rsid w:val="00EE2E99"/>
    <w:rsid w:val="00EE2EA5"/>
    <w:rsid w:val="00EE2FA1"/>
    <w:rsid w:val="00EE3DEC"/>
    <w:rsid w:val="00EE4CB3"/>
    <w:rsid w:val="00EF2565"/>
    <w:rsid w:val="00EF2B83"/>
    <w:rsid w:val="00EF4577"/>
    <w:rsid w:val="00F00B7D"/>
    <w:rsid w:val="00F013DE"/>
    <w:rsid w:val="00F021B0"/>
    <w:rsid w:val="00F037B6"/>
    <w:rsid w:val="00F06EC1"/>
    <w:rsid w:val="00F110A4"/>
    <w:rsid w:val="00F11736"/>
    <w:rsid w:val="00F12547"/>
    <w:rsid w:val="00F12668"/>
    <w:rsid w:val="00F14254"/>
    <w:rsid w:val="00F16899"/>
    <w:rsid w:val="00F17874"/>
    <w:rsid w:val="00F2171E"/>
    <w:rsid w:val="00F23C16"/>
    <w:rsid w:val="00F242CD"/>
    <w:rsid w:val="00F24B9B"/>
    <w:rsid w:val="00F2628B"/>
    <w:rsid w:val="00F26521"/>
    <w:rsid w:val="00F33282"/>
    <w:rsid w:val="00F337FA"/>
    <w:rsid w:val="00F33C36"/>
    <w:rsid w:val="00F347FE"/>
    <w:rsid w:val="00F35CD0"/>
    <w:rsid w:val="00F4116E"/>
    <w:rsid w:val="00F426B8"/>
    <w:rsid w:val="00F451BD"/>
    <w:rsid w:val="00F470DC"/>
    <w:rsid w:val="00F47200"/>
    <w:rsid w:val="00F47FF7"/>
    <w:rsid w:val="00F50E1E"/>
    <w:rsid w:val="00F52F1A"/>
    <w:rsid w:val="00F5585E"/>
    <w:rsid w:val="00F6059B"/>
    <w:rsid w:val="00F60D54"/>
    <w:rsid w:val="00F62A7B"/>
    <w:rsid w:val="00F63F54"/>
    <w:rsid w:val="00F64592"/>
    <w:rsid w:val="00F6477D"/>
    <w:rsid w:val="00F65B22"/>
    <w:rsid w:val="00F6665D"/>
    <w:rsid w:val="00F66C56"/>
    <w:rsid w:val="00F67C89"/>
    <w:rsid w:val="00F70CCB"/>
    <w:rsid w:val="00F711C4"/>
    <w:rsid w:val="00F713EC"/>
    <w:rsid w:val="00F71877"/>
    <w:rsid w:val="00F71AD7"/>
    <w:rsid w:val="00F72E60"/>
    <w:rsid w:val="00F768C4"/>
    <w:rsid w:val="00F7718F"/>
    <w:rsid w:val="00F77226"/>
    <w:rsid w:val="00F77297"/>
    <w:rsid w:val="00F77DEE"/>
    <w:rsid w:val="00F800E5"/>
    <w:rsid w:val="00F86C20"/>
    <w:rsid w:val="00F87187"/>
    <w:rsid w:val="00F901D6"/>
    <w:rsid w:val="00F90908"/>
    <w:rsid w:val="00F93758"/>
    <w:rsid w:val="00F93A23"/>
    <w:rsid w:val="00F94C03"/>
    <w:rsid w:val="00F95A59"/>
    <w:rsid w:val="00F9663A"/>
    <w:rsid w:val="00F97E54"/>
    <w:rsid w:val="00FA1038"/>
    <w:rsid w:val="00FA5449"/>
    <w:rsid w:val="00FA6D7A"/>
    <w:rsid w:val="00FA7225"/>
    <w:rsid w:val="00FB37E3"/>
    <w:rsid w:val="00FB4A1B"/>
    <w:rsid w:val="00FB6388"/>
    <w:rsid w:val="00FB6F86"/>
    <w:rsid w:val="00FC18F2"/>
    <w:rsid w:val="00FC2994"/>
    <w:rsid w:val="00FC3DBF"/>
    <w:rsid w:val="00FC5C4B"/>
    <w:rsid w:val="00FC7CEF"/>
    <w:rsid w:val="00FC7CF3"/>
    <w:rsid w:val="00FD031F"/>
    <w:rsid w:val="00FD111F"/>
    <w:rsid w:val="00FD12C4"/>
    <w:rsid w:val="00FD2DEF"/>
    <w:rsid w:val="00FD2FBB"/>
    <w:rsid w:val="00FD30DE"/>
    <w:rsid w:val="00FD3112"/>
    <w:rsid w:val="00FD46E0"/>
    <w:rsid w:val="00FD5050"/>
    <w:rsid w:val="00FE1C31"/>
    <w:rsid w:val="00FE233F"/>
    <w:rsid w:val="00FE6DA5"/>
    <w:rsid w:val="00FF03AB"/>
    <w:rsid w:val="00FF03F9"/>
    <w:rsid w:val="00FF129D"/>
    <w:rsid w:val="00FF1D80"/>
    <w:rsid w:val="00FF2106"/>
    <w:rsid w:val="00FF5401"/>
    <w:rsid w:val="00FF5471"/>
    <w:rsid w:val="00FF5A93"/>
    <w:rsid w:val="00FF702B"/>
    <w:rsid w:val="00FF76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815B26"/>
  <w15:chartTrackingRefBased/>
  <w15:docId w15:val="{D7BC5D5A-4857-4D77-B590-D0815484F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2123"/>
    <w:pPr>
      <w:spacing w:after="200" w:line="276" w:lineRule="auto"/>
    </w:pPr>
    <w:rPr>
      <w:rFonts w:eastAsia="Times New Roman"/>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delista1">
    <w:name w:val="Párrafo de lista1"/>
    <w:basedOn w:val="Normal"/>
    <w:rsid w:val="00FD46E0"/>
    <w:pPr>
      <w:ind w:left="720"/>
      <w:contextualSpacing/>
    </w:pPr>
  </w:style>
  <w:style w:type="character" w:styleId="Hipervnculo">
    <w:name w:val="Hyperlink"/>
    <w:rsid w:val="00FD46E0"/>
    <w:rPr>
      <w:rFonts w:cs="Times New Roman"/>
      <w:color w:val="0000FF"/>
      <w:u w:val="single"/>
    </w:rPr>
  </w:style>
  <w:style w:type="table" w:styleId="Tablaconcuadrcula">
    <w:name w:val="Table Grid"/>
    <w:basedOn w:val="Tablanormal"/>
    <w:rsid w:val="005D379D"/>
    <w:rPr>
      <w:rFonts w:eastAsia="Times New Roman"/>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semiHidden/>
    <w:rsid w:val="00E71187"/>
    <w:pPr>
      <w:spacing w:after="0" w:line="240" w:lineRule="auto"/>
    </w:pPr>
    <w:rPr>
      <w:rFonts w:ascii="Tahoma" w:eastAsia="Calibri" w:hAnsi="Tahoma"/>
      <w:sz w:val="16"/>
      <w:szCs w:val="16"/>
      <w:lang w:val="x-none" w:eastAsia="x-none"/>
    </w:rPr>
  </w:style>
  <w:style w:type="character" w:customStyle="1" w:styleId="TextodegloboCar">
    <w:name w:val="Texto de globo Car"/>
    <w:link w:val="Textodeglobo"/>
    <w:semiHidden/>
    <w:locked/>
    <w:rsid w:val="00E71187"/>
    <w:rPr>
      <w:rFonts w:ascii="Tahoma" w:hAnsi="Tahoma" w:cs="Tahoma"/>
      <w:sz w:val="16"/>
      <w:szCs w:val="16"/>
    </w:rPr>
  </w:style>
  <w:style w:type="paragraph" w:styleId="Encabezado">
    <w:name w:val="header"/>
    <w:basedOn w:val="Normal"/>
    <w:link w:val="EncabezadoCar"/>
    <w:rsid w:val="005A24E2"/>
    <w:pPr>
      <w:tabs>
        <w:tab w:val="center" w:pos="4252"/>
        <w:tab w:val="right" w:pos="8504"/>
      </w:tabs>
      <w:spacing w:after="0" w:line="240" w:lineRule="auto"/>
    </w:pPr>
    <w:rPr>
      <w:rFonts w:eastAsia="Calibri"/>
      <w:sz w:val="20"/>
      <w:szCs w:val="20"/>
      <w:lang w:val="x-none" w:eastAsia="x-none"/>
    </w:rPr>
  </w:style>
  <w:style w:type="character" w:customStyle="1" w:styleId="EncabezadoCar">
    <w:name w:val="Encabezado Car"/>
    <w:link w:val="Encabezado"/>
    <w:locked/>
    <w:rsid w:val="005A24E2"/>
    <w:rPr>
      <w:rFonts w:cs="Times New Roman"/>
    </w:rPr>
  </w:style>
  <w:style w:type="paragraph" w:styleId="Piedepgina">
    <w:name w:val="footer"/>
    <w:basedOn w:val="Normal"/>
    <w:link w:val="PiedepginaCar"/>
    <w:rsid w:val="005A24E2"/>
    <w:pPr>
      <w:tabs>
        <w:tab w:val="center" w:pos="4252"/>
        <w:tab w:val="right" w:pos="8504"/>
      </w:tabs>
      <w:spacing w:after="0" w:line="240" w:lineRule="auto"/>
    </w:pPr>
    <w:rPr>
      <w:rFonts w:eastAsia="Calibri"/>
      <w:sz w:val="20"/>
      <w:szCs w:val="20"/>
      <w:lang w:val="x-none" w:eastAsia="x-none"/>
    </w:rPr>
  </w:style>
  <w:style w:type="character" w:customStyle="1" w:styleId="PiedepginaCar">
    <w:name w:val="Pie de página Car"/>
    <w:link w:val="Piedepgina"/>
    <w:locked/>
    <w:rsid w:val="005A24E2"/>
    <w:rPr>
      <w:rFonts w:cs="Times New Roman"/>
    </w:rPr>
  </w:style>
  <w:style w:type="paragraph" w:customStyle="1" w:styleId="Default">
    <w:name w:val="Default"/>
    <w:rsid w:val="00C94F04"/>
    <w:pPr>
      <w:autoSpaceDE w:val="0"/>
      <w:autoSpaceDN w:val="0"/>
      <w:adjustRightInd w:val="0"/>
    </w:pPr>
    <w:rPr>
      <w:rFonts w:ascii="Arial" w:eastAsia="Times New Roman" w:hAnsi="Arial" w:cs="Arial"/>
      <w:color w:val="000000"/>
      <w:sz w:val="24"/>
      <w:szCs w:val="24"/>
      <w:lang w:eastAsia="en-US"/>
    </w:rPr>
  </w:style>
  <w:style w:type="character" w:styleId="Refdecomentario">
    <w:name w:val="annotation reference"/>
    <w:semiHidden/>
    <w:rsid w:val="008E4D8F"/>
    <w:rPr>
      <w:rFonts w:cs="Times New Roman"/>
      <w:sz w:val="16"/>
      <w:szCs w:val="16"/>
    </w:rPr>
  </w:style>
  <w:style w:type="paragraph" w:styleId="Textocomentario">
    <w:name w:val="annotation text"/>
    <w:basedOn w:val="Normal"/>
    <w:link w:val="TextocomentarioCar"/>
    <w:semiHidden/>
    <w:rsid w:val="008E4D8F"/>
    <w:pPr>
      <w:spacing w:line="240" w:lineRule="auto"/>
    </w:pPr>
    <w:rPr>
      <w:rFonts w:eastAsia="Calibri"/>
      <w:sz w:val="20"/>
      <w:szCs w:val="20"/>
      <w:lang w:val="x-none" w:eastAsia="x-none"/>
    </w:rPr>
  </w:style>
  <w:style w:type="character" w:customStyle="1" w:styleId="TextocomentarioCar">
    <w:name w:val="Texto comentario Car"/>
    <w:link w:val="Textocomentario"/>
    <w:semiHidden/>
    <w:locked/>
    <w:rsid w:val="008E4D8F"/>
    <w:rPr>
      <w:rFonts w:cs="Times New Roman"/>
      <w:sz w:val="20"/>
      <w:szCs w:val="20"/>
    </w:rPr>
  </w:style>
  <w:style w:type="paragraph" w:styleId="Asuntodelcomentario">
    <w:name w:val="annotation subject"/>
    <w:basedOn w:val="Textocomentario"/>
    <w:next w:val="Textocomentario"/>
    <w:link w:val="AsuntodelcomentarioCar"/>
    <w:semiHidden/>
    <w:rsid w:val="008E4D8F"/>
    <w:rPr>
      <w:b/>
      <w:bCs/>
    </w:rPr>
  </w:style>
  <w:style w:type="character" w:customStyle="1" w:styleId="AsuntodelcomentarioCar">
    <w:name w:val="Asunto del comentario Car"/>
    <w:link w:val="Asuntodelcomentario"/>
    <w:semiHidden/>
    <w:locked/>
    <w:rsid w:val="008E4D8F"/>
    <w:rPr>
      <w:rFonts w:cs="Times New Roman"/>
      <w:b/>
      <w:bCs/>
      <w:sz w:val="20"/>
      <w:szCs w:val="20"/>
    </w:rPr>
  </w:style>
  <w:style w:type="paragraph" w:styleId="Mapadeldocumento">
    <w:name w:val="Document Map"/>
    <w:basedOn w:val="Normal"/>
    <w:link w:val="MapadeldocumentoCar"/>
    <w:semiHidden/>
    <w:rsid w:val="005A6667"/>
    <w:pPr>
      <w:spacing w:after="0" w:line="240" w:lineRule="auto"/>
    </w:pPr>
    <w:rPr>
      <w:rFonts w:ascii="Tahoma" w:eastAsia="Calibri" w:hAnsi="Tahoma"/>
      <w:sz w:val="16"/>
      <w:szCs w:val="16"/>
      <w:lang w:val="x-none" w:eastAsia="x-none"/>
    </w:rPr>
  </w:style>
  <w:style w:type="character" w:customStyle="1" w:styleId="MapadeldocumentoCar">
    <w:name w:val="Mapa del documento Car"/>
    <w:link w:val="Mapadeldocumento"/>
    <w:semiHidden/>
    <w:locked/>
    <w:rsid w:val="005A6667"/>
    <w:rPr>
      <w:rFonts w:ascii="Tahoma" w:hAnsi="Tahoma" w:cs="Tahoma"/>
      <w:sz w:val="16"/>
      <w:szCs w:val="16"/>
    </w:rPr>
  </w:style>
  <w:style w:type="paragraph" w:styleId="Prrafodelista">
    <w:name w:val="List Paragraph"/>
    <w:basedOn w:val="Normal"/>
    <w:uiPriority w:val="34"/>
    <w:qFormat/>
    <w:rsid w:val="00D0482B"/>
    <w:pPr>
      <w:ind w:left="720"/>
      <w:contextualSpacing/>
    </w:pPr>
    <w:rPr>
      <w:rFonts w:eastAsia="Calibri"/>
    </w:rPr>
  </w:style>
  <w:style w:type="paragraph" w:customStyle="1" w:styleId="Tcnico4">
    <w:name w:val="TÀ)Àcnico 4"/>
    <w:rsid w:val="00A2494C"/>
    <w:pPr>
      <w:tabs>
        <w:tab w:val="left" w:pos="-720"/>
      </w:tabs>
      <w:suppressAutoHyphens/>
    </w:pPr>
    <w:rPr>
      <w:rFonts w:ascii="Courier" w:eastAsia="Times New Roman" w:hAnsi="Courier"/>
      <w:b/>
      <w:sz w:val="24"/>
      <w:lang w:val="en-US"/>
    </w:rPr>
  </w:style>
  <w:style w:type="character" w:styleId="Nmerodepgina">
    <w:name w:val="page number"/>
    <w:rsid w:val="00A2494C"/>
  </w:style>
  <w:style w:type="character" w:customStyle="1" w:styleId="Documento6">
    <w:name w:val="Documento 6"/>
    <w:rsid w:val="00CE5A7B"/>
  </w:style>
  <w:style w:type="character" w:styleId="Mencinsinresolver">
    <w:name w:val="Unresolved Mention"/>
    <w:uiPriority w:val="99"/>
    <w:semiHidden/>
    <w:unhideWhenUsed/>
    <w:rsid w:val="008B0A44"/>
    <w:rPr>
      <w:color w:val="605E5C"/>
      <w:shd w:val="clear" w:color="auto" w:fill="E1DFDD"/>
    </w:rPr>
  </w:style>
  <w:style w:type="paragraph" w:customStyle="1" w:styleId="TableAnswer">
    <w:name w:val="Table_Answer"/>
    <w:basedOn w:val="Normal"/>
    <w:link w:val="TableAnswerChar"/>
    <w:qFormat/>
    <w:rsid w:val="002D2BD8"/>
    <w:pPr>
      <w:framePr w:hSpace="141" w:wrap="around" w:vAnchor="text" w:hAnchor="margin" w:xAlign="center" w:y="9"/>
      <w:spacing w:after="60" w:line="240" w:lineRule="auto"/>
      <w:jc w:val="both"/>
    </w:pPr>
    <w:rPr>
      <w:rFonts w:cs="Calibri"/>
      <w:bCs/>
      <w:sz w:val="16"/>
      <w:szCs w:val="16"/>
    </w:rPr>
  </w:style>
  <w:style w:type="character" w:customStyle="1" w:styleId="TableAnswerChar">
    <w:name w:val="Table_Answer Char"/>
    <w:link w:val="TableAnswer"/>
    <w:rsid w:val="002D2BD8"/>
    <w:rPr>
      <w:rFonts w:eastAsia="Times New Roman" w:cs="Calibri"/>
      <w:bCs/>
      <w:sz w:val="16"/>
      <w:szCs w:val="16"/>
      <w:lang w:eastAsia="en-US"/>
    </w:rPr>
  </w:style>
  <w:style w:type="paragraph" w:styleId="Revisin">
    <w:name w:val="Revision"/>
    <w:hidden/>
    <w:uiPriority w:val="99"/>
    <w:semiHidden/>
    <w:rsid w:val="000436BA"/>
    <w:rPr>
      <w:rFonts w:eastAsia="Times New Roman"/>
      <w:sz w:val="22"/>
      <w:szCs w:val="22"/>
      <w:lang w:eastAsia="en-US"/>
    </w:rPr>
  </w:style>
  <w:style w:type="character" w:styleId="Hipervnculovisitado">
    <w:name w:val="FollowedHyperlink"/>
    <w:rsid w:val="003029F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67801">
      <w:bodyDiv w:val="1"/>
      <w:marLeft w:val="0"/>
      <w:marRight w:val="0"/>
      <w:marTop w:val="0"/>
      <w:marBottom w:val="0"/>
      <w:divBdr>
        <w:top w:val="none" w:sz="0" w:space="0" w:color="auto"/>
        <w:left w:val="none" w:sz="0" w:space="0" w:color="auto"/>
        <w:bottom w:val="none" w:sz="0" w:space="0" w:color="auto"/>
        <w:right w:val="none" w:sz="0" w:space="0" w:color="auto"/>
      </w:divBdr>
    </w:div>
    <w:div w:id="71439346">
      <w:bodyDiv w:val="1"/>
      <w:marLeft w:val="0"/>
      <w:marRight w:val="0"/>
      <w:marTop w:val="0"/>
      <w:marBottom w:val="0"/>
      <w:divBdr>
        <w:top w:val="none" w:sz="0" w:space="0" w:color="auto"/>
        <w:left w:val="none" w:sz="0" w:space="0" w:color="auto"/>
        <w:bottom w:val="none" w:sz="0" w:space="0" w:color="auto"/>
        <w:right w:val="none" w:sz="0" w:space="0" w:color="auto"/>
      </w:divBdr>
    </w:div>
    <w:div w:id="637149956">
      <w:bodyDiv w:val="1"/>
      <w:marLeft w:val="0"/>
      <w:marRight w:val="0"/>
      <w:marTop w:val="0"/>
      <w:marBottom w:val="0"/>
      <w:divBdr>
        <w:top w:val="none" w:sz="0" w:space="0" w:color="auto"/>
        <w:left w:val="none" w:sz="0" w:space="0" w:color="auto"/>
        <w:bottom w:val="none" w:sz="0" w:space="0" w:color="auto"/>
        <w:right w:val="none" w:sz="0" w:space="0" w:color="auto"/>
      </w:divBdr>
    </w:div>
    <w:div w:id="768895247">
      <w:bodyDiv w:val="1"/>
      <w:marLeft w:val="0"/>
      <w:marRight w:val="0"/>
      <w:marTop w:val="0"/>
      <w:marBottom w:val="0"/>
      <w:divBdr>
        <w:top w:val="none" w:sz="0" w:space="0" w:color="auto"/>
        <w:left w:val="none" w:sz="0" w:space="0" w:color="auto"/>
        <w:bottom w:val="none" w:sz="0" w:space="0" w:color="auto"/>
        <w:right w:val="none" w:sz="0" w:space="0" w:color="auto"/>
      </w:divBdr>
    </w:div>
    <w:div w:id="1058894446">
      <w:bodyDiv w:val="1"/>
      <w:marLeft w:val="0"/>
      <w:marRight w:val="0"/>
      <w:marTop w:val="0"/>
      <w:marBottom w:val="0"/>
      <w:divBdr>
        <w:top w:val="none" w:sz="0" w:space="0" w:color="auto"/>
        <w:left w:val="none" w:sz="0" w:space="0" w:color="auto"/>
        <w:bottom w:val="none" w:sz="0" w:space="0" w:color="auto"/>
        <w:right w:val="none" w:sz="0" w:space="0" w:color="auto"/>
      </w:divBdr>
    </w:div>
    <w:div w:id="1157310062">
      <w:bodyDiv w:val="1"/>
      <w:marLeft w:val="0"/>
      <w:marRight w:val="0"/>
      <w:marTop w:val="0"/>
      <w:marBottom w:val="0"/>
      <w:divBdr>
        <w:top w:val="none" w:sz="0" w:space="0" w:color="auto"/>
        <w:left w:val="none" w:sz="0" w:space="0" w:color="auto"/>
        <w:bottom w:val="none" w:sz="0" w:space="0" w:color="auto"/>
        <w:right w:val="none" w:sz="0" w:space="0" w:color="auto"/>
      </w:divBdr>
    </w:div>
    <w:div w:id="1228808364">
      <w:bodyDiv w:val="1"/>
      <w:marLeft w:val="0"/>
      <w:marRight w:val="0"/>
      <w:marTop w:val="0"/>
      <w:marBottom w:val="0"/>
      <w:divBdr>
        <w:top w:val="none" w:sz="0" w:space="0" w:color="auto"/>
        <w:left w:val="none" w:sz="0" w:space="0" w:color="auto"/>
        <w:bottom w:val="none" w:sz="0" w:space="0" w:color="auto"/>
        <w:right w:val="none" w:sz="0" w:space="0" w:color="auto"/>
      </w:divBdr>
    </w:div>
    <w:div w:id="1589654760">
      <w:bodyDiv w:val="1"/>
      <w:marLeft w:val="0"/>
      <w:marRight w:val="0"/>
      <w:marTop w:val="0"/>
      <w:marBottom w:val="0"/>
      <w:divBdr>
        <w:top w:val="none" w:sz="0" w:space="0" w:color="auto"/>
        <w:left w:val="none" w:sz="0" w:space="0" w:color="auto"/>
        <w:bottom w:val="none" w:sz="0" w:space="0" w:color="auto"/>
        <w:right w:val="none" w:sz="0" w:space="0" w:color="auto"/>
      </w:divBdr>
    </w:div>
    <w:div w:id="1671788402">
      <w:bodyDiv w:val="1"/>
      <w:marLeft w:val="0"/>
      <w:marRight w:val="0"/>
      <w:marTop w:val="0"/>
      <w:marBottom w:val="0"/>
      <w:divBdr>
        <w:top w:val="none" w:sz="0" w:space="0" w:color="auto"/>
        <w:left w:val="none" w:sz="0" w:space="0" w:color="auto"/>
        <w:bottom w:val="none" w:sz="0" w:space="0" w:color="auto"/>
        <w:right w:val="none" w:sz="0" w:space="0" w:color="auto"/>
      </w:divBdr>
    </w:div>
    <w:div w:id="208995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eleco.upct.es/horarios-estudio/5051" TargetMode="External"/><Relationship Id="rId13" Type="http://schemas.openxmlformats.org/officeDocument/2006/relationships/hyperlink" Target="https://teleco.upct.es/presentacion-estudio/505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estudios.upct.es/grado/5051/inici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teleco.upct.es/presentacion-estudio/505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tudios.upct.es/grado/5051/resultados" TargetMode="External"/><Relationship Id="rId5" Type="http://schemas.openxmlformats.org/officeDocument/2006/relationships/webSettings" Target="webSettings.xml"/><Relationship Id="rId15" Type="http://schemas.openxmlformats.org/officeDocument/2006/relationships/hyperlink" Target="https://estudios.upct.es/grado/5051" TargetMode="External"/><Relationship Id="rId23" Type="http://schemas.openxmlformats.org/officeDocument/2006/relationships/customXml" Target="../customXml/item4.xml"/><Relationship Id="rId10" Type="http://schemas.openxmlformats.org/officeDocument/2006/relationships/hyperlink" Target="https://estudios.upct.es/grado/5051/calida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eleco.upct.es/plan-de-estudios/5051" TargetMode="External"/><Relationship Id="rId14" Type="http://schemas.openxmlformats.org/officeDocument/2006/relationships/hyperlink" Target="https://www.upct.es/voluntariado-apoyo-discapacidad/es/inicio/" TargetMode="External"/><Relationship Id="rId22"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5471EC21326EB4A8D29E522B807AABE" ma:contentTypeVersion="15" ma:contentTypeDescription="Create a new document." ma:contentTypeScope="" ma:versionID="04faeac6ebf1d3f88711fa4574c36976">
  <xsd:schema xmlns:xsd="http://www.w3.org/2001/XMLSchema" xmlns:xs="http://www.w3.org/2001/XMLSchema" xmlns:p="http://schemas.microsoft.com/office/2006/metadata/properties" xmlns:ns2="ee67299e-297e-4787-bf6d-bd418c053836" xmlns:ns3="edf81245-8320-48e1-9e5f-21aaaeb82f85" targetNamespace="http://schemas.microsoft.com/office/2006/metadata/properties" ma:root="true" ma:fieldsID="8ee18f58d4112ca90e22d04e713a5839" ns2:_="" ns3:_="">
    <xsd:import namespace="ee67299e-297e-4787-bf6d-bd418c053836"/>
    <xsd:import namespace="edf81245-8320-48e1-9e5f-21aaaeb82f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7299e-297e-4787-bf6d-bd418c053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6ca07dd-27e6-4801-83aa-529adcc2884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81245-8320-48e1-9e5f-21aaaeb82f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f34cdb2-be6f-427f-939f-55ce1d80d23b}" ma:internalName="TaxCatchAll" ma:showField="CatchAllData" ma:web="edf81245-8320-48e1-9e5f-21aaaeb82f8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df81245-8320-48e1-9e5f-21aaaeb82f85" xsi:nil="true"/>
    <lcf76f155ced4ddcb4097134ff3c332f xmlns="ee67299e-297e-4787-bf6d-bd418c0538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C5F506-5313-46EE-A0CE-9FBDC006DB4D}">
  <ds:schemaRefs>
    <ds:schemaRef ds:uri="http://schemas.openxmlformats.org/officeDocument/2006/bibliography"/>
  </ds:schemaRefs>
</ds:datastoreItem>
</file>

<file path=customXml/itemProps2.xml><?xml version="1.0" encoding="utf-8"?>
<ds:datastoreItem xmlns:ds="http://schemas.openxmlformats.org/officeDocument/2006/customXml" ds:itemID="{E718C20C-0D0A-4827-A294-F5D2DDDB4D8C}"/>
</file>

<file path=customXml/itemProps3.xml><?xml version="1.0" encoding="utf-8"?>
<ds:datastoreItem xmlns:ds="http://schemas.openxmlformats.org/officeDocument/2006/customXml" ds:itemID="{A6B7D7AB-0D1A-4F29-A8A1-1805F5B9C3C5}"/>
</file>

<file path=customXml/itemProps4.xml><?xml version="1.0" encoding="utf-8"?>
<ds:datastoreItem xmlns:ds="http://schemas.openxmlformats.org/officeDocument/2006/customXml" ds:itemID="{1D35A5BA-56C2-4083-B497-09EC0EF47BAE}"/>
</file>

<file path=docProps/app.xml><?xml version="1.0" encoding="utf-8"?>
<Properties xmlns="http://schemas.openxmlformats.org/officeDocument/2006/extended-properties" xmlns:vt="http://schemas.openxmlformats.org/officeDocument/2006/docPropsVTypes">
  <Template>Normal</Template>
  <TotalTime>501</TotalTime>
  <Pages>17</Pages>
  <Words>8242</Words>
  <Characters>45334</Characters>
  <Application>Microsoft Office Word</Application>
  <DocSecurity>0</DocSecurity>
  <Lines>377</Lines>
  <Paragraphs>106</Paragraphs>
  <ScaleCrop>false</ScaleCrop>
  <HeadingPairs>
    <vt:vector size="2" baseType="variant">
      <vt:variant>
        <vt:lpstr>Título</vt:lpstr>
      </vt:variant>
      <vt:variant>
        <vt:i4>1</vt:i4>
      </vt:variant>
    </vt:vector>
  </HeadingPairs>
  <TitlesOfParts>
    <vt:vector size="1" baseType="lpstr">
      <vt:lpstr>GRADO EN ADMINISTRACIÓN Y DIRECCIÓN DE EMPRESAS (GADE)</vt:lpstr>
    </vt:vector>
  </TitlesOfParts>
  <Company>UPCT</Company>
  <LinksUpToDate>false</LinksUpToDate>
  <CharactersWithSpaces>53470</CharactersWithSpaces>
  <SharedDoc>false</SharedDoc>
  <HLinks>
    <vt:vector size="42" baseType="variant">
      <vt:variant>
        <vt:i4>5308488</vt:i4>
      </vt:variant>
      <vt:variant>
        <vt:i4>18</vt:i4>
      </vt:variant>
      <vt:variant>
        <vt:i4>0</vt:i4>
      </vt:variant>
      <vt:variant>
        <vt:i4>5</vt:i4>
      </vt:variant>
      <vt:variant>
        <vt:lpwstr>https://teleco.upct.es/presentacion-estudio/5051</vt:lpwstr>
      </vt:variant>
      <vt:variant>
        <vt:lpwstr/>
      </vt:variant>
      <vt:variant>
        <vt:i4>3080243</vt:i4>
      </vt:variant>
      <vt:variant>
        <vt:i4>15</vt:i4>
      </vt:variant>
      <vt:variant>
        <vt:i4>0</vt:i4>
      </vt:variant>
      <vt:variant>
        <vt:i4>5</vt:i4>
      </vt:variant>
      <vt:variant>
        <vt:lpwstr>https://estudios.upct.es/grado/5051</vt:lpwstr>
      </vt:variant>
      <vt:variant>
        <vt:lpwstr/>
      </vt:variant>
      <vt:variant>
        <vt:i4>7340075</vt:i4>
      </vt:variant>
      <vt:variant>
        <vt:i4>12</vt:i4>
      </vt:variant>
      <vt:variant>
        <vt:i4>0</vt:i4>
      </vt:variant>
      <vt:variant>
        <vt:i4>5</vt:i4>
      </vt:variant>
      <vt:variant>
        <vt:lpwstr>https://www.upct.es/voluntariado-apoyo-discapacidad/es/inicio/</vt:lpwstr>
      </vt:variant>
      <vt:variant>
        <vt:lpwstr/>
      </vt:variant>
      <vt:variant>
        <vt:i4>5308488</vt:i4>
      </vt:variant>
      <vt:variant>
        <vt:i4>9</vt:i4>
      </vt:variant>
      <vt:variant>
        <vt:i4>0</vt:i4>
      </vt:variant>
      <vt:variant>
        <vt:i4>5</vt:i4>
      </vt:variant>
      <vt:variant>
        <vt:lpwstr>https://teleco.upct.es/presentacion-estudio/5051</vt:lpwstr>
      </vt:variant>
      <vt:variant>
        <vt:lpwstr/>
      </vt:variant>
      <vt:variant>
        <vt:i4>6422635</vt:i4>
      </vt:variant>
      <vt:variant>
        <vt:i4>6</vt:i4>
      </vt:variant>
      <vt:variant>
        <vt:i4>0</vt:i4>
      </vt:variant>
      <vt:variant>
        <vt:i4>5</vt:i4>
      </vt:variant>
      <vt:variant>
        <vt:lpwstr>https://estudios.upct.es/grado/5051/inicio</vt:lpwstr>
      </vt:variant>
      <vt:variant>
        <vt:lpwstr/>
      </vt:variant>
      <vt:variant>
        <vt:i4>7536737</vt:i4>
      </vt:variant>
      <vt:variant>
        <vt:i4>3</vt:i4>
      </vt:variant>
      <vt:variant>
        <vt:i4>0</vt:i4>
      </vt:variant>
      <vt:variant>
        <vt:i4>5</vt:i4>
      </vt:variant>
      <vt:variant>
        <vt:lpwstr>https://estudios.upct.es/grado/5051/resultados</vt:lpwstr>
      </vt:variant>
      <vt:variant>
        <vt:lpwstr/>
      </vt:variant>
      <vt:variant>
        <vt:i4>6881385</vt:i4>
      </vt:variant>
      <vt:variant>
        <vt:i4>0</vt:i4>
      </vt:variant>
      <vt:variant>
        <vt:i4>0</vt:i4>
      </vt:variant>
      <vt:variant>
        <vt:i4>5</vt:i4>
      </vt:variant>
      <vt:variant>
        <vt:lpwstr>https://estudios.upct.es/grado/5051/calidad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GRADO EN ADMINISTRACIÓN Y DIRECCIÓN DE EMPRESAS (GADE)</dc:title>
  <dc:subject/>
  <dc:creator>23021358-Z</dc:creator>
  <cp:keywords/>
  <cp:lastModifiedBy>MARTÍNEZ VIVIENTE, FELIX LORENZO</cp:lastModifiedBy>
  <cp:revision>187</cp:revision>
  <cp:lastPrinted>2019-01-15T13:26:00Z</cp:lastPrinted>
  <dcterms:created xsi:type="dcterms:W3CDTF">2024-11-06T11:53:00Z</dcterms:created>
  <dcterms:modified xsi:type="dcterms:W3CDTF">2025-02-12T03:45:00Z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0x01010015471EC21326EB4A8D29E522B807AABE</vt:lpwstr>
  </property>
</Properties>
</file>